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8" w:rsidRDefault="00137698" w:rsidP="0013769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98" w:rsidRDefault="00137698" w:rsidP="0013769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37698" w:rsidRDefault="00137698" w:rsidP="0013769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137698" w:rsidRDefault="00660DDB" w:rsidP="0013769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D2D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37698" w:rsidRDefault="00137698" w:rsidP="00137698">
      <w:pPr>
        <w:pStyle w:val="3"/>
        <w:jc w:val="left"/>
      </w:pPr>
      <w:r>
        <w:t xml:space="preserve">                             постановление</w:t>
      </w:r>
    </w:p>
    <w:p w:rsidR="00137698" w:rsidRDefault="00137698" w:rsidP="00137698">
      <w:pPr>
        <w:jc w:val="center"/>
        <w:rPr>
          <w:sz w:val="24"/>
        </w:rPr>
      </w:pPr>
    </w:p>
    <w:p w:rsidR="00137698" w:rsidRDefault="00137698" w:rsidP="00137698">
      <w:pPr>
        <w:rPr>
          <w:sz w:val="24"/>
        </w:rPr>
      </w:pPr>
      <w:r>
        <w:rPr>
          <w:sz w:val="24"/>
        </w:rPr>
        <w:t xml:space="preserve">                                                       от 13/01/2023 № 55</w:t>
      </w: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rPr>
          <w:sz w:val="24"/>
          <w:szCs w:val="24"/>
        </w:rPr>
      </w:pPr>
      <w:r w:rsidRPr="00347AE9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детального </w:t>
      </w:r>
      <w:r w:rsidRPr="00347AE9">
        <w:rPr>
          <w:sz w:val="24"/>
          <w:szCs w:val="24"/>
        </w:rPr>
        <w:t xml:space="preserve">плана реализации </w:t>
      </w:r>
    </w:p>
    <w:p w:rsidR="00137698" w:rsidRDefault="00137698" w:rsidP="00137698">
      <w:pPr>
        <w:rPr>
          <w:sz w:val="24"/>
          <w:szCs w:val="24"/>
        </w:rPr>
      </w:pPr>
      <w:r w:rsidRPr="00347AE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 xml:space="preserve">программы «Стимулирование экономической </w:t>
      </w:r>
    </w:p>
    <w:p w:rsidR="00137698" w:rsidRDefault="00137698" w:rsidP="00137698">
      <w:pPr>
        <w:rPr>
          <w:sz w:val="24"/>
          <w:szCs w:val="24"/>
        </w:rPr>
      </w:pPr>
      <w:r w:rsidRPr="00347AE9">
        <w:rPr>
          <w:sz w:val="24"/>
          <w:szCs w:val="24"/>
        </w:rPr>
        <w:t>активности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малого и среднего предпринимательства в</w:t>
      </w:r>
      <w:r>
        <w:rPr>
          <w:sz w:val="24"/>
          <w:szCs w:val="24"/>
        </w:rPr>
        <w:t xml:space="preserve"> </w:t>
      </w:r>
    </w:p>
    <w:p w:rsidR="00137698" w:rsidRDefault="00137698" w:rsidP="00137698">
      <w:pPr>
        <w:rPr>
          <w:sz w:val="24"/>
          <w:szCs w:val="24"/>
        </w:rPr>
      </w:pP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2023 год»</w:t>
      </w: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6438A">
        <w:rPr>
          <w:sz w:val="24"/>
          <w:szCs w:val="24"/>
        </w:rPr>
        <w:t xml:space="preserve">В соответствии с решением совета депутатов </w:t>
      </w:r>
      <w:r>
        <w:rPr>
          <w:sz w:val="24"/>
          <w:szCs w:val="24"/>
        </w:rPr>
        <w:t>от 14</w:t>
      </w:r>
      <w:r w:rsidRPr="009657DF">
        <w:rPr>
          <w:sz w:val="24"/>
          <w:szCs w:val="24"/>
        </w:rPr>
        <w:t>.12.</w:t>
      </w:r>
      <w:r w:rsidRPr="008D7F53">
        <w:rPr>
          <w:sz w:val="24"/>
          <w:szCs w:val="24"/>
        </w:rPr>
        <w:t>2022 № 127</w:t>
      </w:r>
      <w:r w:rsidRPr="0086438A">
        <w:rPr>
          <w:sz w:val="24"/>
          <w:szCs w:val="24"/>
        </w:rPr>
        <w:t xml:space="preserve"> </w:t>
      </w:r>
      <w:r w:rsidRPr="0086438A">
        <w:rPr>
          <w:sz w:val="24"/>
          <w:szCs w:val="24"/>
          <w:lang w:eastAsia="en-US"/>
        </w:rPr>
        <w:t>«О бюджете Сосновобо</w:t>
      </w:r>
      <w:r>
        <w:rPr>
          <w:sz w:val="24"/>
          <w:szCs w:val="24"/>
          <w:lang w:eastAsia="en-US"/>
        </w:rPr>
        <w:t>рского городского округа на 2023 год и на плановый период 2024 и 2025</w:t>
      </w:r>
      <w:r w:rsidRPr="0086438A">
        <w:rPr>
          <w:sz w:val="24"/>
          <w:szCs w:val="24"/>
          <w:lang w:eastAsia="en-US"/>
        </w:rPr>
        <w:t xml:space="preserve"> годов»</w:t>
      </w:r>
      <w:r w:rsidRPr="0086438A">
        <w:rPr>
          <w:sz w:val="24"/>
          <w:szCs w:val="24"/>
        </w:rPr>
        <w:t xml:space="preserve">, </w:t>
      </w:r>
      <w:r w:rsidRPr="00B87B74">
        <w:rPr>
          <w:rFonts w:cs="Calibri"/>
          <w:bCs/>
          <w:sz w:val="24"/>
          <w:szCs w:val="24"/>
        </w:rPr>
        <w:t>постановлением администрации Сосновоборского городского округа от 30.09.2022 № 2258</w:t>
      </w:r>
      <w:r>
        <w:rPr>
          <w:rFonts w:cs="Calibri"/>
          <w:bCs/>
          <w:sz w:val="24"/>
          <w:szCs w:val="24"/>
        </w:rPr>
        <w:br/>
      </w:r>
      <w:r w:rsidRPr="00B87B74">
        <w:rPr>
          <w:rFonts w:cs="Calibri"/>
          <w:bCs/>
          <w:sz w:val="24"/>
          <w:szCs w:val="24"/>
        </w:rPr>
        <w:t>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</w:t>
      </w:r>
      <w:r>
        <w:rPr>
          <w:rFonts w:cs="Calibri"/>
          <w:bCs/>
          <w:sz w:val="24"/>
          <w:szCs w:val="24"/>
        </w:rPr>
        <w:t xml:space="preserve">, </w:t>
      </w:r>
      <w:r w:rsidRPr="0086438A">
        <w:rPr>
          <w:sz w:val="24"/>
          <w:szCs w:val="24"/>
        </w:rPr>
        <w:t xml:space="preserve">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r w:rsidRPr="00C969F0">
        <w:rPr>
          <w:sz w:val="24"/>
          <w:szCs w:val="24"/>
        </w:rPr>
        <w:t xml:space="preserve">Сосновоборского городского округа от 01.10.2013 № 2464 (в редакции постановления </w:t>
      </w:r>
      <w:r w:rsidRPr="00FC743E">
        <w:rPr>
          <w:sz w:val="24"/>
          <w:szCs w:val="24"/>
        </w:rPr>
        <w:t xml:space="preserve">от 13.10.2022 № 2371 </w:t>
      </w:r>
      <w:r w:rsidRPr="00AE46E4">
        <w:rPr>
          <w:sz w:val="24"/>
          <w:szCs w:val="24"/>
        </w:rPr>
        <w:t>(с изменениями от 09.01.2023 № 17)), администрация</w:t>
      </w:r>
      <w:r w:rsidRPr="00C969F0">
        <w:rPr>
          <w:sz w:val="24"/>
          <w:szCs w:val="24"/>
        </w:rPr>
        <w:t xml:space="preserve"> Сосновоборского городского округа </w:t>
      </w:r>
      <w:r w:rsidRPr="00C969F0">
        <w:rPr>
          <w:b/>
          <w:sz w:val="24"/>
          <w:szCs w:val="24"/>
        </w:rPr>
        <w:t>п о с т а н о в л я е т</w:t>
      </w:r>
      <w:r w:rsidRPr="00C969F0">
        <w:rPr>
          <w:sz w:val="24"/>
          <w:szCs w:val="24"/>
        </w:rPr>
        <w:t>:</w:t>
      </w:r>
    </w:p>
    <w:p w:rsidR="00137698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37698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детальный п</w:t>
      </w:r>
      <w:r w:rsidRPr="00DB6AE2">
        <w:rPr>
          <w:sz w:val="24"/>
          <w:szCs w:val="24"/>
        </w:rPr>
        <w:t>лан реализации муниципальной программы «Стимулирование экономической активности малого и среднего предпринимательства в Сосновоборском городс</w:t>
      </w:r>
      <w:r>
        <w:rPr>
          <w:sz w:val="24"/>
          <w:szCs w:val="24"/>
        </w:rPr>
        <w:t>ком округе до 2030 года» на 2023</w:t>
      </w:r>
      <w:r w:rsidRPr="00DB6AE2">
        <w:rPr>
          <w:sz w:val="24"/>
          <w:szCs w:val="24"/>
        </w:rPr>
        <w:t xml:space="preserve"> год (Приложение).</w:t>
      </w:r>
    </w:p>
    <w:p w:rsidR="00137698" w:rsidRPr="003702EF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37698" w:rsidRPr="003702EF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137698" w:rsidRPr="003702EF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137698" w:rsidRPr="003702EF" w:rsidRDefault="00137698" w:rsidP="00137698">
      <w:pPr>
        <w:tabs>
          <w:tab w:val="left" w:pos="1134"/>
        </w:tabs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Pr="003702EF" w:rsidRDefault="00137698" w:rsidP="00137698">
      <w:pPr>
        <w:jc w:val="both"/>
        <w:rPr>
          <w:sz w:val="24"/>
          <w:szCs w:val="24"/>
        </w:rPr>
      </w:pPr>
    </w:p>
    <w:p w:rsidR="00137698" w:rsidRPr="003702EF" w:rsidRDefault="00137698" w:rsidP="00137698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</w:t>
      </w:r>
      <w:r w:rsidR="00600B79">
        <w:rPr>
          <w:sz w:val="24"/>
        </w:rPr>
        <w:t>дского округа</w:t>
      </w:r>
      <w:r w:rsidR="00600B79">
        <w:rPr>
          <w:sz w:val="24"/>
        </w:rPr>
        <w:tab/>
      </w:r>
      <w:r w:rsidR="00600B79">
        <w:rPr>
          <w:sz w:val="24"/>
        </w:rPr>
        <w:tab/>
        <w:t xml:space="preserve">                </w:t>
      </w:r>
      <w:bookmarkStart w:id="0" w:name="_GoBack"/>
      <w:bookmarkEnd w:id="0"/>
      <w:r w:rsidRPr="003702EF">
        <w:rPr>
          <w:sz w:val="24"/>
        </w:rPr>
        <w:t>М.В. Воронков</w:t>
      </w:r>
    </w:p>
    <w:p w:rsidR="00137698" w:rsidRDefault="00137698" w:rsidP="00137698">
      <w:pPr>
        <w:tabs>
          <w:tab w:val="left" w:pos="6946"/>
        </w:tabs>
        <w:jc w:val="both"/>
        <w:rPr>
          <w:sz w:val="24"/>
          <w:szCs w:val="24"/>
        </w:rPr>
      </w:pPr>
    </w:p>
    <w:p w:rsidR="00137698" w:rsidRDefault="00137698" w:rsidP="00137698">
      <w:pPr>
        <w:tabs>
          <w:tab w:val="left" w:pos="6946"/>
        </w:tabs>
        <w:jc w:val="both"/>
        <w:rPr>
          <w:sz w:val="24"/>
          <w:szCs w:val="24"/>
        </w:rPr>
      </w:pPr>
    </w:p>
    <w:p w:rsidR="00137698" w:rsidRDefault="00137698" w:rsidP="00137698">
      <w:pPr>
        <w:rPr>
          <w:sz w:val="12"/>
          <w:szCs w:val="12"/>
        </w:rPr>
      </w:pPr>
    </w:p>
    <w:p w:rsidR="00137698" w:rsidRDefault="00137698" w:rsidP="00137698">
      <w:pPr>
        <w:rPr>
          <w:sz w:val="12"/>
          <w:szCs w:val="12"/>
        </w:rPr>
      </w:pPr>
    </w:p>
    <w:p w:rsidR="00137698" w:rsidRDefault="00137698" w:rsidP="00137698">
      <w:pPr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</w:t>
      </w:r>
    </w:p>
    <w:p w:rsidR="00600B79" w:rsidRDefault="00137698" w:rsidP="00137698">
      <w:pPr>
        <w:rPr>
          <w:sz w:val="12"/>
          <w:szCs w:val="12"/>
        </w:rPr>
        <w:sectPr w:rsidR="00600B79" w:rsidSect="00600B79">
          <w:headerReference w:type="default" r:id="rId7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12"/>
          <w:szCs w:val="12"/>
        </w:rPr>
        <w:t>(81369) 6-28-49 (отдел экономического развития)   ТН</w:t>
      </w:r>
    </w:p>
    <w:p w:rsidR="00137698" w:rsidRDefault="00137698" w:rsidP="00137698">
      <w:pPr>
        <w:rPr>
          <w:sz w:val="12"/>
          <w:szCs w:val="12"/>
        </w:rPr>
      </w:pPr>
    </w:p>
    <w:p w:rsidR="00137698" w:rsidRPr="00487742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37698" w:rsidRPr="00487742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877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37698" w:rsidRPr="00487742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137698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13/01/2023 № 55</w:t>
      </w:r>
    </w:p>
    <w:p w:rsidR="00137698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7698" w:rsidRPr="00487742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137698" w:rsidRPr="009D4A79" w:rsidRDefault="00137698" w:rsidP="00137698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698" w:rsidRDefault="00137698" w:rsidP="001376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698" w:rsidRPr="0030492B" w:rsidRDefault="00137698" w:rsidP="001376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етальный план реализации муниципальной программы</w:t>
      </w:r>
    </w:p>
    <w:p w:rsidR="00137698" w:rsidRPr="007B6FC5" w:rsidRDefault="00137698" w:rsidP="0013769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137698" w:rsidRDefault="00137698" w:rsidP="0013769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в Сосновоборском городском округе до 2030 года»</w:t>
      </w:r>
    </w:p>
    <w:p w:rsidR="00137698" w:rsidRDefault="00137698" w:rsidP="001376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137698" w:rsidRPr="0030492B" w:rsidRDefault="00137698" w:rsidP="001376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698" w:rsidRPr="003172F8" w:rsidRDefault="00137698" w:rsidP="0013769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3451"/>
        <w:gridCol w:w="3405"/>
        <w:gridCol w:w="1246"/>
        <w:gridCol w:w="1263"/>
        <w:gridCol w:w="1469"/>
        <w:gridCol w:w="1583"/>
        <w:gridCol w:w="1744"/>
      </w:tblGrid>
      <w:tr w:rsidR="00137698" w:rsidRPr="00735AC9" w:rsidTr="002827F6">
        <w:trPr>
          <w:trHeight w:val="176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 начала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137698" w:rsidRPr="00735AC9" w:rsidTr="002827F6">
        <w:trPr>
          <w:trHeight w:val="176"/>
          <w:tblHeader/>
          <w:jc w:val="center"/>
        </w:trPr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tblHeader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gridSpan w:val="7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Проектная часть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субъектам малого предпринимательства на организацию предпринимательской деятельности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СМП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1 201,2987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(в том числе 925,0 - из областного бюджета, 276,2987 – из местного бюджета)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1 201,2987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(в том числе 925,0 - из областного бюджета, 276,2987 – из местного бюджета)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gridSpan w:val="7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>Комплекс процессных мероприятий 1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2 716,3633 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2 716,3633 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735AC9">
              <w:rPr>
                <w:sz w:val="22"/>
                <w:szCs w:val="22"/>
              </w:rPr>
              <w:t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Предоставление субсидии на возмещение части затрат на участие в ярмарочных, выставочных мероприятиях </w:t>
            </w:r>
            <w:r w:rsidRPr="00735AC9">
              <w:rPr>
                <w:sz w:val="22"/>
                <w:szCs w:val="22"/>
              </w:rPr>
              <w:lastRenderedPageBreak/>
              <w:t>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455"/>
          <w:jc w:val="center"/>
        </w:trPr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2 716,3633 (местный бюджет),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в т.ч.: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2 716,3633 (местный бюджет),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в т.ч.: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331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осуществление уставной деятельности: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количества вновь созданных субъектов предпринимательства при поддержке программных мероприятий (10 СМП),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Ежегодное участие СМП в конкурсах на получение финансовой поддержки (10 СМП),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т.ч. начинающих предпринимателей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(2 СМП),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конкурсов по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размещению на свободных площадях бизнес-инкубаторов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 конкурса)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97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проведение ремонтных работ в бизнес-инкубаторе: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ремонтных работ в бизнес-инкубаторе (косметический ремонт по адресу: пр-т Героев, 54а) (1 смета)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Доступ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Михайлова Н.В. (КУМИ),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2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безвозмездной консультационной, организационно-методической и информационной поддержкой 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предпринимательства, включая социальные предприятия, самозанятых граждан, прочих физических лиц, </w:t>
            </w:r>
            <w:proofErr w:type="spell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в.т.ч</w:t>
            </w:r>
            <w:proofErr w:type="spellEnd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472,586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163,7 - из областного бюджета,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308,886 – из 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бюджета)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472,586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163,7 - из областного бюджета,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308,886 – из 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бюджета)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Сбор статистических показателей  на территории муниципального образования Сос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новоборский городской округ от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СМП, ввод собранных  данных в систему ИАС «Мониторинг субъектов МСП ЛО»  и их обработка (657 отчетов)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212,586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163,7 - из областного бюджета,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48,886  – из местного бюджета)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212,586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163,7 - из областного бюджета,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48,886 – из местного бюджета)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Прочие мероприятия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предпринимательства, связанных с осуществлением  уставной деятельности: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260,0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260,0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команд (делегаций) в выездных областных форумах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(3 поездки)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праздничного мероприятия, посвященного Дню Российского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мероприятие)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Бизнес-форума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 мероприятие)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Выпуск телепередачи "Дела немалые"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 телепередача)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35"/>
          <w:jc w:val="center"/>
        </w:trPr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3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«Поддержка молодежного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Поддержка молодежного предпринимательства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т.ч.: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120,0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120,0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(СМФПП), Жукова С.В. (ЦРТ)</w:t>
            </w:r>
          </w:p>
        </w:tc>
      </w:tr>
      <w:tr w:rsidR="00137698" w:rsidRPr="00735AC9" w:rsidTr="002827F6">
        <w:trPr>
          <w:trHeight w:val="55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предпринимательства, связанных с осуществлением уставной деятельности: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массовых мероприятий с участием </w:t>
            </w:r>
          </w:p>
          <w:p w:rsidR="00137698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(100 человек)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Обучение учащихся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классов в рамках образовательного проекта «Школа молодого предпринимателя»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(35 человек)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Жукова С.В. (ЦРТ)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 4 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предпринимательства, связанных с осуществлением уставной деятельности: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Участие сосновоборских субъектов малого предпринимательства - мастеров художественных промыслов и (или) ремесел в областных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выставочно-ярмарочных мероприятиях (организация поездок на областные мероприятия)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 поездки)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 5 «Поддержка социального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предпринимательства, связанных с осуществлением уставной деятельности, в т.ч.: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47,5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47,5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семинара по социальному предпринимательству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семинар)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Выпуск телепередачи «Дела немалые» по социальному предпринимательству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телепередача)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6 «Поддержка самозанятых граждан, зафиксировавших свой статус и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применяющих специальный налоговый режим «Налог 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B7F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профессиональный доход»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Предоставление субсидий Сосновоборскому муниципальному фонду поддержки малого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предпринимательства, связанных с осуществлением уставной деятельности: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семинара для самозанятых граждан (1 семинар)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7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Сбор статистической информации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 комплекта)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8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9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10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</w:tbl>
    <w:p w:rsidR="00137698" w:rsidRPr="0030492B" w:rsidRDefault="00137698" w:rsidP="00137698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37698" w:rsidRDefault="00137698" w:rsidP="00137698">
      <w:pPr>
        <w:ind w:firstLine="709"/>
        <w:jc w:val="right"/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986B56" w:rsidRDefault="00986B56"/>
    <w:sectPr w:rsidR="00986B56" w:rsidSect="003A08A9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14" w:rsidRDefault="00764514" w:rsidP="00137698">
      <w:r>
        <w:separator/>
      </w:r>
    </w:p>
  </w:endnote>
  <w:endnote w:type="continuationSeparator" w:id="0">
    <w:p w:rsidR="00764514" w:rsidRDefault="00764514" w:rsidP="0013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14" w:rsidRDefault="00764514" w:rsidP="00137698">
      <w:r>
        <w:separator/>
      </w:r>
    </w:p>
  </w:footnote>
  <w:footnote w:type="continuationSeparator" w:id="0">
    <w:p w:rsidR="00764514" w:rsidRDefault="00764514" w:rsidP="0013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4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f7e51b0-6927-4a2d-b0bd-6e9cf2321e73"/>
  </w:docVars>
  <w:rsids>
    <w:rsidRoot w:val="00137698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37698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3F3D68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0B79"/>
    <w:rsid w:val="00605BB2"/>
    <w:rsid w:val="0065584E"/>
    <w:rsid w:val="00660DDB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4514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62FE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724E"/>
  <w15:docId w15:val="{3C3A19C6-E67D-4E8C-ADB7-AB1CF7AA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769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69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37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37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137698"/>
    <w:rPr>
      <w:rFonts w:cs="Times New Roman"/>
    </w:rPr>
  </w:style>
  <w:style w:type="paragraph" w:customStyle="1" w:styleId="1">
    <w:name w:val="Без интервала1"/>
    <w:rsid w:val="0013769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13769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37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2024-03-06T09:56:00Z</dcterms:created>
  <dcterms:modified xsi:type="dcterms:W3CDTF">2024-03-06T09:56:00Z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cf7e51b0-6927-4a2d-b0bd-6e9cf2321e73</vt:lpwstr>
  </property>
</Properties>
</file>