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5D" w:rsidRPr="00754627" w:rsidRDefault="00E351EA" w:rsidP="00DB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  <w:r w:rsidR="00DB5A5D" w:rsidRPr="00754627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</w:t>
      </w:r>
    </w:p>
    <w:p w:rsidR="00DB5A5D" w:rsidRPr="00754627" w:rsidRDefault="00DB5A5D" w:rsidP="00DB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627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вопросам распоряжения муниципальным имуществом </w:t>
      </w:r>
    </w:p>
    <w:p w:rsidR="00DB5A5D" w:rsidRDefault="00DB5A5D" w:rsidP="00DB5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627">
        <w:rPr>
          <w:rFonts w:ascii="Times New Roman" w:eastAsia="Calibri" w:hAnsi="Times New Roman" w:cs="Times New Roman"/>
          <w:b/>
          <w:sz w:val="28"/>
          <w:szCs w:val="28"/>
        </w:rPr>
        <w:t>Сосновоборского городского округа</w:t>
      </w:r>
    </w:p>
    <w:p w:rsidR="00DB5A5D" w:rsidRPr="00754627" w:rsidRDefault="00DB5A5D" w:rsidP="00DB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A5D" w:rsidRPr="00754627" w:rsidRDefault="00DB5A5D" w:rsidP="00DB5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A5D" w:rsidRDefault="00DB5A5D" w:rsidP="00DB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627">
        <w:rPr>
          <w:rFonts w:ascii="Times New Roman" w:eastAsia="Calibri" w:hAnsi="Times New Roman" w:cs="Times New Roman"/>
          <w:sz w:val="28"/>
          <w:szCs w:val="28"/>
        </w:rPr>
        <w:t>г. Сосновый Бор</w:t>
      </w:r>
      <w:r w:rsidRPr="00754627">
        <w:rPr>
          <w:rFonts w:ascii="Times New Roman" w:eastAsia="Calibri" w:hAnsi="Times New Roman" w:cs="Times New Roman"/>
          <w:sz w:val="28"/>
          <w:szCs w:val="28"/>
        </w:rPr>
        <w:tab/>
      </w:r>
      <w:r w:rsidRPr="00754627">
        <w:rPr>
          <w:rFonts w:ascii="Times New Roman" w:eastAsia="Calibri" w:hAnsi="Times New Roman" w:cs="Times New Roman"/>
          <w:sz w:val="28"/>
          <w:szCs w:val="28"/>
        </w:rPr>
        <w:tab/>
      </w:r>
      <w:r w:rsidRPr="00754627">
        <w:rPr>
          <w:rFonts w:ascii="Times New Roman" w:eastAsia="Calibri" w:hAnsi="Times New Roman" w:cs="Times New Roman"/>
          <w:sz w:val="28"/>
          <w:szCs w:val="28"/>
        </w:rPr>
        <w:tab/>
      </w:r>
      <w:r w:rsidRPr="00754627">
        <w:rPr>
          <w:rFonts w:ascii="Times New Roman" w:eastAsia="Calibri" w:hAnsi="Times New Roman" w:cs="Times New Roman"/>
          <w:sz w:val="28"/>
          <w:szCs w:val="28"/>
        </w:rPr>
        <w:tab/>
      </w:r>
      <w:r w:rsidRPr="0075462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51EA">
        <w:rPr>
          <w:rFonts w:ascii="Times New Roman" w:hAnsi="Times New Roman"/>
          <w:sz w:val="28"/>
          <w:szCs w:val="28"/>
        </w:rPr>
        <w:t>09</w:t>
      </w:r>
      <w:r w:rsidRPr="00754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54627">
        <w:rPr>
          <w:rFonts w:ascii="Times New Roman" w:eastAsia="Calibri" w:hAnsi="Times New Roman" w:cs="Times New Roman"/>
          <w:sz w:val="28"/>
          <w:szCs w:val="28"/>
        </w:rPr>
        <w:t xml:space="preserve"> 2021 </w:t>
      </w:r>
    </w:p>
    <w:p w:rsidR="00DB5A5D" w:rsidRDefault="00DB5A5D" w:rsidP="00DB5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1EA" w:rsidRDefault="00E351EA" w:rsidP="00DB5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1F46">
        <w:rPr>
          <w:rFonts w:ascii="Times New Roman" w:hAnsi="Times New Roman"/>
          <w:b/>
          <w:sz w:val="24"/>
          <w:szCs w:val="24"/>
        </w:rPr>
        <w:t>Члены комиссии</w:t>
      </w: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1F46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1F46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F46">
        <w:rPr>
          <w:rFonts w:ascii="Times New Roman" w:hAnsi="Times New Roman"/>
          <w:sz w:val="24"/>
          <w:szCs w:val="24"/>
        </w:rPr>
        <w:t>Лютиков С.Г. – первый заместитель главы администрации</w:t>
      </w: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1F46">
        <w:rPr>
          <w:rFonts w:ascii="Times New Roman" w:hAnsi="Times New Roman"/>
          <w:b/>
          <w:sz w:val="24"/>
          <w:szCs w:val="24"/>
        </w:rPr>
        <w:t>Члены комиссии:</w:t>
      </w: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F46">
        <w:rPr>
          <w:rFonts w:ascii="Times New Roman" w:hAnsi="Times New Roman"/>
          <w:sz w:val="24"/>
          <w:szCs w:val="24"/>
        </w:rPr>
        <w:t>Горшкова Т.В. – заместитель главы администрации по социальным вопросам;</w:t>
      </w: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Т.Р.</w:t>
      </w:r>
      <w:r w:rsidRPr="00EA1F4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F46">
        <w:rPr>
          <w:rFonts w:ascii="Times New Roman" w:hAnsi="Times New Roman"/>
          <w:sz w:val="24"/>
          <w:szCs w:val="24"/>
        </w:rPr>
        <w:t>председатель комитета финансов;</w:t>
      </w:r>
    </w:p>
    <w:p w:rsidR="00E351EA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Кобзев А.А. – председатель КЖКХ;</w:t>
      </w: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F46">
        <w:rPr>
          <w:rFonts w:ascii="Times New Roman" w:hAnsi="Times New Roman"/>
          <w:sz w:val="24"/>
          <w:szCs w:val="24"/>
        </w:rPr>
        <w:t>Михайлова Н.В. – председатель КУМИ;</w:t>
      </w:r>
    </w:p>
    <w:p w:rsidR="00E351EA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 В.В. – депутат совета депутатов;</w:t>
      </w: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F46">
        <w:rPr>
          <w:rFonts w:ascii="Times New Roman" w:hAnsi="Times New Roman"/>
          <w:sz w:val="24"/>
          <w:szCs w:val="24"/>
        </w:rPr>
        <w:t>Мартынова О.В.– депутат совета депутатов;</w:t>
      </w: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F46">
        <w:rPr>
          <w:rFonts w:ascii="Times New Roman" w:hAnsi="Times New Roman"/>
          <w:sz w:val="24"/>
          <w:szCs w:val="24"/>
        </w:rPr>
        <w:t>Терешкин</w:t>
      </w:r>
      <w:proofErr w:type="spellEnd"/>
      <w:r w:rsidRPr="00EA1F46">
        <w:rPr>
          <w:rFonts w:ascii="Times New Roman" w:hAnsi="Times New Roman"/>
          <w:sz w:val="24"/>
          <w:szCs w:val="24"/>
        </w:rPr>
        <w:t xml:space="preserve"> А.Е. – депутат совета депутатов;</w:t>
      </w: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1F46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E351EA" w:rsidRPr="00EA1F46" w:rsidRDefault="00E351EA" w:rsidP="00E35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F46">
        <w:rPr>
          <w:rFonts w:ascii="Times New Roman" w:hAnsi="Times New Roman"/>
          <w:sz w:val="24"/>
          <w:szCs w:val="24"/>
        </w:rPr>
        <w:t>Беляева Ю.А.  – заместитель председателя КУМИ.</w:t>
      </w:r>
    </w:p>
    <w:p w:rsidR="00E351EA" w:rsidRPr="00EA1F46" w:rsidRDefault="00E351EA" w:rsidP="00E35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1EA" w:rsidRPr="00EA1F46" w:rsidRDefault="00E351EA" w:rsidP="00E35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1EA" w:rsidRPr="00EA1F46" w:rsidRDefault="00E351EA" w:rsidP="00E351E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1F4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E351EA" w:rsidRPr="00754627" w:rsidRDefault="00E351EA" w:rsidP="00DB5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A5D" w:rsidRPr="00E351EA" w:rsidRDefault="00DB5A5D" w:rsidP="00DB5A5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1EA">
        <w:rPr>
          <w:rFonts w:ascii="Times New Roman" w:eastAsia="Calibri" w:hAnsi="Times New Roman" w:cs="Times New Roman"/>
          <w:sz w:val="24"/>
          <w:szCs w:val="24"/>
        </w:rPr>
        <w:t>Внесение изменений в перечень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предпринимательства):</w:t>
      </w:r>
    </w:p>
    <w:tbl>
      <w:tblPr>
        <w:tblW w:w="5000" w:type="pct"/>
        <w:tblLook w:val="04A0"/>
      </w:tblPr>
      <w:tblGrid>
        <w:gridCol w:w="3093"/>
        <w:gridCol w:w="789"/>
        <w:gridCol w:w="773"/>
        <w:gridCol w:w="2546"/>
        <w:gridCol w:w="2370"/>
      </w:tblGrid>
      <w:tr w:rsidR="00DB5A5D" w:rsidRPr="00DB5A5D" w:rsidTr="00DB5A5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5D" w:rsidRPr="00E351EA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Исключение объектов из перечня для СМП</w:t>
            </w:r>
          </w:p>
        </w:tc>
      </w:tr>
      <w:tr w:rsidR="00DB5A5D" w:rsidRPr="00DB5A5D" w:rsidTr="00DB5A5D">
        <w:trPr>
          <w:trHeight w:val="7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A5D" w:rsidRPr="00E351EA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 причине </w:t>
            </w:r>
            <w:proofErr w:type="spellStart"/>
            <w:r w:rsidRPr="00E3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невостребованности</w:t>
            </w:r>
            <w:proofErr w:type="spellEnd"/>
            <w:r w:rsidRPr="00E3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субъектов СМП (торги на право заключения договора аренды безрезультатны)</w:t>
            </w:r>
          </w:p>
        </w:tc>
      </w:tr>
      <w:tr w:rsidR="00DB5A5D" w:rsidRPr="00DB5A5D" w:rsidTr="00DB5A5D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ул.Высотная, д.2,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П28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DB5A5D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ул.Высотная, д.2,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П27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DB5A5D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ул.Высотная, д.2,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П27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DB5A5D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ул.Высотная, д.4,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П25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DB5A5D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ул.Высотная, д.4,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П25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DB5A5D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ул.Высотная, д.4,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П25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E351EA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ул.Высотная, д.4,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П25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E351EA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ул.Высотная, д.4,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E351EA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ул.Высотная, д.5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DB5A5D">
        <w:trPr>
          <w:trHeight w:val="37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ул.Высотная, д.7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DB5A5D">
        <w:trPr>
          <w:trHeight w:val="43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ул.Космонавтов, д.6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DB5A5D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ул.Ленинградская, д.4,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I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DB5A5D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основый Бор, ул. Солнечная, д. 7,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5B58BB" w:rsidRPr="00DB5A5D" w:rsidTr="005B58BB">
        <w:trPr>
          <w:trHeight w:val="563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8BB" w:rsidRPr="005B58BB" w:rsidRDefault="005B58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Сосновый Бор, ул</w:t>
            </w:r>
            <w:proofErr w:type="gramStart"/>
            <w:r w:rsidRPr="005B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B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расных Фортов, д.51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58BB" w:rsidRPr="005B58BB" w:rsidRDefault="005B58BB" w:rsidP="005B58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58BB" w:rsidRPr="005B58BB" w:rsidRDefault="005B58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5B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58BB" w:rsidRPr="005B58BB" w:rsidRDefault="005B58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58BB" w:rsidRPr="005B58BB" w:rsidRDefault="005B58BB" w:rsidP="005B58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2м этаже</w:t>
            </w:r>
          </w:p>
        </w:tc>
      </w:tr>
      <w:tr w:rsidR="00DB5A5D" w:rsidRPr="00DB5A5D" w:rsidTr="00DB5A5D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 Сибирская, д. 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</w:t>
            </w:r>
          </w:p>
        </w:tc>
      </w:tr>
      <w:tr w:rsidR="00DB5A5D" w:rsidRPr="00DB5A5D" w:rsidTr="00DB5A5D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 причине принятия решения о передаче иному лицу</w:t>
            </w:r>
          </w:p>
        </w:tc>
      </w:tr>
      <w:tr w:rsidR="00DB5A5D" w:rsidRPr="00DB5A5D" w:rsidTr="00DB5A5D">
        <w:trPr>
          <w:trHeight w:val="39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Гаражный проезд, д.3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склад готовой продукции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площадка</w:t>
            </w:r>
          </w:p>
        </w:tc>
      </w:tr>
      <w:tr w:rsidR="00DB5A5D" w:rsidRPr="00DB5A5D" w:rsidTr="00DB5A5D">
        <w:trPr>
          <w:trHeight w:val="5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ул.Сибирская, д.11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передано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Войтинскому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Г.Л. (творческая мастерская)</w:t>
            </w:r>
          </w:p>
        </w:tc>
      </w:tr>
      <w:tr w:rsidR="00DB5A5D" w:rsidRPr="00DB5A5D" w:rsidTr="00DB5A5D">
        <w:trPr>
          <w:trHeight w:val="34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ул.Сибирская, д.9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передано Пенсионному фонду</w:t>
            </w:r>
          </w:p>
        </w:tc>
      </w:tr>
      <w:tr w:rsidR="00DB5A5D" w:rsidRPr="00DB5A5D" w:rsidTr="00DB5A5D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 причине выкупа субъектами МСП по 159-ФЗ</w:t>
            </w:r>
          </w:p>
        </w:tc>
      </w:tr>
      <w:tr w:rsidR="00DB5A5D" w:rsidRPr="00DB5A5D" w:rsidTr="00DB5A5D">
        <w:trPr>
          <w:trHeight w:val="43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Сосновый Бор, ул. 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выкупило ООО "Социум-Строй"</w:t>
            </w:r>
          </w:p>
        </w:tc>
      </w:tr>
      <w:tr w:rsidR="00DB5A5D" w:rsidRPr="00DB5A5D" w:rsidTr="00DB5A5D">
        <w:trPr>
          <w:trHeight w:val="43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Сосновый Бор, ул. 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26а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выкупил ИП </w:t>
            </w:r>
            <w:proofErr w:type="spell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Галустян</w:t>
            </w:r>
            <w:proofErr w:type="spell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DB5A5D" w:rsidRPr="00DB5A5D" w:rsidTr="00DB5A5D">
        <w:trPr>
          <w:trHeight w:val="43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Сосновый Бор, ул. 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выкупило ООО "МИРТ"</w:t>
            </w:r>
          </w:p>
        </w:tc>
      </w:tr>
      <w:tr w:rsidR="00DB5A5D" w:rsidRPr="00DB5A5D" w:rsidTr="00DB5A5D">
        <w:trPr>
          <w:trHeight w:val="31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Сосновый Бор, ул. 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Сибирская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выкупило ООО "Одежда"</w:t>
            </w:r>
          </w:p>
        </w:tc>
      </w:tr>
      <w:tr w:rsidR="00DB5A5D" w:rsidRPr="00DB5A5D" w:rsidTr="00DB5A5D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постановление о выкупе по 159-ФЗ на согласовании</w:t>
            </w:r>
          </w:p>
        </w:tc>
      </w:tr>
      <w:tr w:rsidR="00DB5A5D" w:rsidRPr="00DB5A5D" w:rsidTr="00DB5A5D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 Бор, ул.Комсомольская, д.16а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A5D" w:rsidRPr="00DB5A5D" w:rsidRDefault="00DB5A5D" w:rsidP="00DB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A5D" w:rsidRPr="00DB5A5D" w:rsidRDefault="00DB5A5D" w:rsidP="00DB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"ВИКС"</w:t>
            </w:r>
          </w:p>
        </w:tc>
      </w:tr>
    </w:tbl>
    <w:p w:rsidR="00DB5A5D" w:rsidRDefault="00DB5A5D" w:rsidP="00E3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EA" w:rsidRDefault="00E351EA" w:rsidP="00E3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EA" w:rsidRPr="00E351EA" w:rsidRDefault="00E351EA" w:rsidP="00E35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1EA">
        <w:rPr>
          <w:rFonts w:ascii="Times New Roman" w:hAnsi="Times New Roman" w:cs="Times New Roman"/>
          <w:b/>
          <w:sz w:val="24"/>
          <w:szCs w:val="24"/>
        </w:rPr>
        <w:t>Решили по первому вопросу:</w:t>
      </w:r>
    </w:p>
    <w:p w:rsidR="00E351EA" w:rsidRPr="00EA1F46" w:rsidRDefault="00E351EA" w:rsidP="00E351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Согласовать исключение из Перечня для субъектов малого и среднего предпринимательства нежилых помещений согласно представленному списку.</w:t>
      </w:r>
    </w:p>
    <w:p w:rsidR="00E351EA" w:rsidRDefault="00E351EA" w:rsidP="00E35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1EA" w:rsidRDefault="00E351EA" w:rsidP="00E35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Голосование: все «ЗА»</w:t>
      </w:r>
    </w:p>
    <w:p w:rsidR="00E351EA" w:rsidRDefault="00E351EA" w:rsidP="00E3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EA" w:rsidRPr="00EA1F46" w:rsidRDefault="00E351EA" w:rsidP="00E351EA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F46">
        <w:rPr>
          <w:rFonts w:ascii="Times New Roman" w:hAnsi="Times New Roman"/>
          <w:sz w:val="24"/>
          <w:szCs w:val="24"/>
        </w:rPr>
        <w:t>Председатель комиссии</w:t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С.Г.Лютиков</w:t>
      </w:r>
    </w:p>
    <w:p w:rsidR="00E351EA" w:rsidRPr="00EA1F46" w:rsidRDefault="00E351EA" w:rsidP="00E351EA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51EA" w:rsidRDefault="00E351EA" w:rsidP="00E351EA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51EA" w:rsidRPr="00EA1F46" w:rsidRDefault="00E351EA" w:rsidP="00E351EA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51EA" w:rsidRPr="00E351EA" w:rsidRDefault="00E351EA" w:rsidP="00E351EA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F46">
        <w:rPr>
          <w:rFonts w:ascii="Times New Roman" w:hAnsi="Times New Roman"/>
          <w:sz w:val="24"/>
          <w:szCs w:val="24"/>
        </w:rPr>
        <w:t>Секретарь комиссии</w:t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</w:r>
      <w:r w:rsidRPr="00EA1F46">
        <w:rPr>
          <w:rFonts w:ascii="Times New Roman" w:hAnsi="Times New Roman"/>
          <w:sz w:val="24"/>
          <w:szCs w:val="24"/>
        </w:rPr>
        <w:tab/>
        <w:t>Ю.А.Беляева</w:t>
      </w:r>
    </w:p>
    <w:sectPr w:rsidR="00E351EA" w:rsidRPr="00E351EA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02D4"/>
    <w:multiLevelType w:val="hybridMultilevel"/>
    <w:tmpl w:val="348C2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2676"/>
    <w:multiLevelType w:val="multilevel"/>
    <w:tmpl w:val="82124FFE"/>
    <w:lvl w:ilvl="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5D"/>
    <w:rsid w:val="00054A1A"/>
    <w:rsid w:val="001B1413"/>
    <w:rsid w:val="002C2539"/>
    <w:rsid w:val="00392996"/>
    <w:rsid w:val="005B58BB"/>
    <w:rsid w:val="0098413F"/>
    <w:rsid w:val="00CD6199"/>
    <w:rsid w:val="00D135E0"/>
    <w:rsid w:val="00DB5A5D"/>
    <w:rsid w:val="00E351EA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2805</Characters>
  <Application>Microsoft Office Word</Application>
  <DocSecurity>0</DocSecurity>
  <Lines>23</Lines>
  <Paragraphs>6</Paragraphs>
  <ScaleCrop>false</ScaleCrop>
  <Company>  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2</cp:revision>
  <dcterms:created xsi:type="dcterms:W3CDTF">2021-09-10T06:22:00Z</dcterms:created>
  <dcterms:modified xsi:type="dcterms:W3CDTF">2021-09-10T06:22:00Z</dcterms:modified>
</cp:coreProperties>
</file>