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B5" w:rsidRDefault="009A50B5" w:rsidP="009A5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8C6">
        <w:rPr>
          <w:rFonts w:ascii="Times New Roman" w:hAnsi="Times New Roman" w:cs="Times New Roman"/>
          <w:sz w:val="24"/>
          <w:szCs w:val="24"/>
        </w:rPr>
        <w:t>РЕЙТИНГ ГРБС ПО ОЦЕНКЕ КАЧЕСТВА УПРАВЛЕНИЯ ФИНАНСОВЫМ МЕНЕДЖМЕНТОМ:</w:t>
      </w:r>
    </w:p>
    <w:p w:rsidR="009A50B5" w:rsidRDefault="009A50B5" w:rsidP="009A5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0B5" w:rsidRPr="002078C6" w:rsidRDefault="009A50B5" w:rsidP="009A50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Ind w:w="103" w:type="dxa"/>
        <w:tblLook w:val="04A0"/>
      </w:tblPr>
      <w:tblGrid>
        <w:gridCol w:w="2799"/>
        <w:gridCol w:w="2131"/>
        <w:gridCol w:w="1802"/>
        <w:gridCol w:w="2608"/>
      </w:tblGrid>
      <w:tr w:rsidR="009A50B5" w:rsidRPr="00A46132" w:rsidTr="009B65A9">
        <w:trPr>
          <w:trHeight w:val="28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Сводная оценка качества финансового менеджмента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Оценка по количеству групп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Степень качества управления финансовым менеджментом</w:t>
            </w:r>
          </w:p>
        </w:tc>
      </w:tr>
      <w:tr w:rsidR="009A50B5" w:rsidRPr="00A46132" w:rsidTr="009B65A9">
        <w:trPr>
          <w:trHeight w:val="288"/>
        </w:trPr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A50B5" w:rsidRPr="00A46132" w:rsidTr="009B65A9">
        <w:trPr>
          <w:trHeight w:val="60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9A50B5" w:rsidRPr="00A46132" w:rsidTr="009B65A9">
        <w:trPr>
          <w:trHeight w:val="28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Совет депутатов  (015)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79,81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2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II</w:t>
            </w:r>
          </w:p>
        </w:tc>
      </w:tr>
      <w:tr w:rsidR="009A50B5" w:rsidRPr="00A46132" w:rsidTr="009B65A9">
        <w:trPr>
          <w:trHeight w:val="28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Администрация (001)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66,97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3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III</w:t>
            </w:r>
          </w:p>
        </w:tc>
      </w:tr>
      <w:tr w:rsidR="009A50B5" w:rsidRPr="00A46132" w:rsidTr="009B65A9">
        <w:trPr>
          <w:trHeight w:val="28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Ком. Финансов (012)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89,13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2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</w:t>
            </w:r>
          </w:p>
        </w:tc>
      </w:tr>
      <w:tr w:rsidR="009A50B5" w:rsidRPr="00A46132" w:rsidTr="009B65A9">
        <w:trPr>
          <w:trHeight w:val="28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КУМИ (003)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72,00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2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II</w:t>
            </w: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en-US"/>
              </w:rPr>
              <w:t>I</w:t>
            </w:r>
          </w:p>
        </w:tc>
      </w:tr>
      <w:tr w:rsidR="009A50B5" w:rsidRPr="00A46132" w:rsidTr="009B65A9">
        <w:trPr>
          <w:trHeight w:val="28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A50B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Ком.Образования (007)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88,39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color w:val="000000"/>
                <w:sz w:val="20"/>
              </w:rPr>
              <w:t>3 группы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B5" w:rsidRPr="009A50B5" w:rsidRDefault="009A50B5" w:rsidP="009B65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9A50B5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</w:t>
            </w:r>
          </w:p>
        </w:tc>
      </w:tr>
    </w:tbl>
    <w:p w:rsidR="009D2978" w:rsidRDefault="009D2978"/>
    <w:sectPr w:rsidR="009D2978" w:rsidSect="009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E2"/>
    <w:rsid w:val="000010E2"/>
    <w:rsid w:val="00792573"/>
    <w:rsid w:val="00804528"/>
    <w:rsid w:val="008968DB"/>
    <w:rsid w:val="009A50B5"/>
    <w:rsid w:val="009B3DB6"/>
    <w:rsid w:val="009D2978"/>
    <w:rsid w:val="00A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B5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КФ-Яшина И.О.</dc:creator>
  <cp:lastModifiedBy>КФ-Яшина И.О.</cp:lastModifiedBy>
  <cp:revision>2</cp:revision>
  <dcterms:created xsi:type="dcterms:W3CDTF">2020-06-05T07:13:00Z</dcterms:created>
  <dcterms:modified xsi:type="dcterms:W3CDTF">2020-06-05T07:13:00Z</dcterms:modified>
</cp:coreProperties>
</file>