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63" w:rsidRPr="006E67A4" w:rsidRDefault="00885763" w:rsidP="006E67A4">
      <w:pPr>
        <w:tabs>
          <w:tab w:val="left" w:pos="708"/>
          <w:tab w:val="left" w:pos="1416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pacing w:val="20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-529590</wp:posOffset>
            </wp:positionV>
            <wp:extent cx="608330" cy="781050"/>
            <wp:effectExtent l="19050" t="0" r="1270" b="0"/>
            <wp:wrapTopAndBottom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pacing w:val="20"/>
          <w:sz w:val="36"/>
          <w:szCs w:val="36"/>
        </w:rPr>
        <w:tab/>
      </w:r>
      <w:r>
        <w:rPr>
          <w:rFonts w:ascii="Times New Roman" w:hAnsi="Times New Roman" w:cs="Times New Roman"/>
          <w:b/>
          <w:spacing w:val="20"/>
          <w:sz w:val="36"/>
          <w:szCs w:val="36"/>
        </w:rPr>
        <w:tab/>
      </w:r>
      <w:r w:rsidRPr="006E67A4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885763" w:rsidRPr="006E67A4" w:rsidRDefault="00885763" w:rsidP="006E67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67A4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885763" w:rsidRPr="006E67A4" w:rsidRDefault="00885763" w:rsidP="006E67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67A4">
        <w:rPr>
          <w:rFonts w:ascii="Times New Roman" w:hAnsi="Times New Roman" w:cs="Times New Roman"/>
          <w:b/>
        </w:rPr>
        <w:t>(ЧЕТВЕРТЫЙ СОЗЫВ)</w:t>
      </w:r>
    </w:p>
    <w:p w:rsidR="00885763" w:rsidRDefault="004064F1" w:rsidP="00885763">
      <w:pPr>
        <w:jc w:val="center"/>
        <w:rPr>
          <w:b/>
          <w:sz w:val="14"/>
        </w:rPr>
      </w:pPr>
      <w:r w:rsidRPr="004064F1">
        <w:rPr>
          <w:sz w:val="20"/>
        </w:rPr>
        <w:pict>
          <v:line id="Прямая соединительная линия 11" o:spid="_x0000_s1026" style="position:absolute;left:0;text-align:left;flip:y;z-index:251658240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" o:allowincell="f" strokeweight="2pt">
            <v:stroke startarrowwidth="narrow" startarrowlength="short" endarrowwidth="narrow" endarrowlength="short"/>
          </v:line>
        </w:pict>
      </w:r>
    </w:p>
    <w:p w:rsidR="001C2B4D" w:rsidRPr="00F53FE5" w:rsidRDefault="001C2B4D" w:rsidP="001C2B4D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proofErr w:type="gramStart"/>
      <w:r w:rsidRPr="00F53FE5">
        <w:rPr>
          <w:rFonts w:ascii="Times New Roman" w:hAnsi="Times New Roman" w:cs="Times New Roman"/>
          <w:b/>
          <w:spacing w:val="20"/>
          <w:sz w:val="36"/>
          <w:szCs w:val="36"/>
        </w:rPr>
        <w:t>Р</w:t>
      </w:r>
      <w:proofErr w:type="gramEnd"/>
      <w:r w:rsidRPr="00F53FE5">
        <w:rPr>
          <w:rFonts w:ascii="Times New Roman" w:hAnsi="Times New Roman" w:cs="Times New Roman"/>
          <w:b/>
          <w:spacing w:val="20"/>
          <w:sz w:val="36"/>
          <w:szCs w:val="36"/>
        </w:rPr>
        <w:t xml:space="preserve"> Е Ш Е Н И Е</w:t>
      </w:r>
    </w:p>
    <w:p w:rsidR="006E67A4" w:rsidRDefault="006E67A4" w:rsidP="006E67A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22.11.2019 года № 6</w:t>
      </w:r>
      <w:r w:rsidR="00FB2C48">
        <w:rPr>
          <w:rFonts w:ascii="Times New Roman" w:hAnsi="Times New Roman"/>
          <w:b/>
          <w:sz w:val="28"/>
          <w:szCs w:val="28"/>
        </w:rPr>
        <w:t>2</w:t>
      </w:r>
    </w:p>
    <w:p w:rsidR="006E67A4" w:rsidRDefault="006E67A4" w:rsidP="006E67A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6E67A4" w:rsidTr="00656ACA">
        <w:tc>
          <w:tcPr>
            <w:tcW w:w="6204" w:type="dxa"/>
          </w:tcPr>
          <w:p w:rsidR="006E67A4" w:rsidRPr="009C6856" w:rsidRDefault="006E67A4" w:rsidP="00604DE0">
            <w:pPr>
              <w:pStyle w:val="ConsPlusTitl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856">
              <w:rPr>
                <w:rFonts w:ascii="Times New Roman" w:hAnsi="Times New Roman" w:cs="Times New Roman"/>
                <w:sz w:val="28"/>
                <w:szCs w:val="28"/>
              </w:rPr>
              <w:t>«Об установлении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9C6856">
              <w:rPr>
                <w:rFonts w:ascii="Times New Roman" w:hAnsi="Times New Roman" w:cs="Times New Roman"/>
                <w:sz w:val="28"/>
                <w:szCs w:val="28"/>
              </w:rPr>
              <w:t>алога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имущество физических лиц </w:t>
            </w:r>
            <w:r w:rsidRPr="009C6856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856">
              <w:rPr>
                <w:rFonts w:ascii="Times New Roman" w:hAnsi="Times New Roman" w:cs="Times New Roman"/>
                <w:sz w:val="28"/>
                <w:szCs w:val="28"/>
              </w:rPr>
              <w:t>образования Сосновоборский городской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области» </w:t>
            </w:r>
          </w:p>
          <w:p w:rsidR="006E67A4" w:rsidRDefault="006E67A4" w:rsidP="006E67A4">
            <w:pPr>
              <w:jc w:val="both"/>
              <w:rPr>
                <w:b/>
                <w:spacing w:val="20"/>
                <w:sz w:val="40"/>
                <w:szCs w:val="40"/>
                <w:u w:val="single"/>
              </w:rPr>
            </w:pPr>
          </w:p>
        </w:tc>
      </w:tr>
    </w:tbl>
    <w:p w:rsidR="005F7E1A" w:rsidRPr="00FB2C48" w:rsidRDefault="005F7E1A" w:rsidP="00FB2C4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7" w:history="1">
        <w:r w:rsidRPr="00FB2C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</w:t>
      </w:r>
      <w:r w:rsidR="006F498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F498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FB2C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32</w:t>
        </w:r>
      </w:hyperlink>
      <w:r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второй Налогового кодекса Российской Федерации, </w:t>
      </w:r>
      <w:hyperlink r:id="rId9" w:history="1">
        <w:r w:rsidRPr="00FB2C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от 29.10.2015 N 102-оз </w:t>
      </w:r>
      <w:r w:rsidR="006F498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>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6F498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руководствуясь Уставом</w:t>
      </w:r>
      <w:proofErr w:type="gramEnd"/>
      <w:r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1C2B4D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Сосновоборский городской округ Ленинградской области</w:t>
      </w:r>
      <w:r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совет депутатов </w:t>
      </w:r>
      <w:r w:rsidR="001C2B4D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Сосновоборского городского округа </w:t>
      </w:r>
      <w:r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5F7E1A" w:rsidRPr="00FB2C48" w:rsidRDefault="005F7E1A" w:rsidP="00FB2C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Установить на территории муниципального образования </w:t>
      </w:r>
      <w:r w:rsidR="009008A1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>Сосновоборский городской округ Ленинградской области</w:t>
      </w:r>
      <w:r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 на имущество физических лиц (далее - налог).</w:t>
      </w:r>
    </w:p>
    <w:p w:rsidR="005F7E1A" w:rsidRPr="00FB2C48" w:rsidRDefault="005F7E1A" w:rsidP="00FB2C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Установить на территории муниципального образования </w:t>
      </w:r>
      <w:r w:rsidR="009008A1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Сосновоборский городской округ Ленинградской области </w:t>
      </w:r>
      <w:r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ставки </w:t>
      </w:r>
      <w:proofErr w:type="gramStart"/>
      <w:r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>налога</w:t>
      </w:r>
      <w:proofErr w:type="gramEnd"/>
      <w:r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имущество физических лиц исходя из кадастровой стоимости объекта налогообложения:</w:t>
      </w:r>
    </w:p>
    <w:p w:rsidR="005F7E1A" w:rsidRPr="00C02E09" w:rsidRDefault="005F7E1A" w:rsidP="005F7E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75"/>
        <w:gridCol w:w="1991"/>
      </w:tblGrid>
      <w:tr w:rsidR="005F7E1A" w:rsidRPr="00C02E09" w:rsidTr="00807E82">
        <w:tc>
          <w:tcPr>
            <w:tcW w:w="7575" w:type="dxa"/>
          </w:tcPr>
          <w:p w:rsidR="005F7E1A" w:rsidRPr="00C02E09" w:rsidRDefault="005F7E1A" w:rsidP="0090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991" w:type="dxa"/>
          </w:tcPr>
          <w:p w:rsidR="005F7E1A" w:rsidRPr="00C02E09" w:rsidRDefault="005F7E1A" w:rsidP="0090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Ставка налога на имущество физических лиц, проценты</w:t>
            </w:r>
          </w:p>
        </w:tc>
      </w:tr>
      <w:tr w:rsidR="005F7E1A" w:rsidRPr="00C02E09" w:rsidTr="00807E82">
        <w:tc>
          <w:tcPr>
            <w:tcW w:w="7575" w:type="dxa"/>
          </w:tcPr>
          <w:p w:rsidR="005F7E1A" w:rsidRPr="00C02E09" w:rsidRDefault="005F7E1A" w:rsidP="00FB2C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Жил</w:t>
            </w:r>
            <w:r w:rsidR="00264245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264245">
              <w:rPr>
                <w:rFonts w:ascii="Times New Roman" w:hAnsi="Times New Roman" w:cs="Times New Roman"/>
                <w:sz w:val="28"/>
                <w:szCs w:val="28"/>
              </w:rPr>
              <w:t>а, части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жилых домов</w:t>
            </w:r>
          </w:p>
        </w:tc>
        <w:tc>
          <w:tcPr>
            <w:tcW w:w="1991" w:type="dxa"/>
          </w:tcPr>
          <w:p w:rsidR="005F7E1A" w:rsidRPr="00C02E09" w:rsidRDefault="00DD441E" w:rsidP="0090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D441E" w:rsidRPr="00C02E09" w:rsidTr="00807E82">
        <w:tc>
          <w:tcPr>
            <w:tcW w:w="7575" w:type="dxa"/>
          </w:tcPr>
          <w:p w:rsidR="00DD441E" w:rsidRPr="00C02E09" w:rsidRDefault="00DD441E" w:rsidP="00FB2C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вартир</w:t>
            </w:r>
            <w:r w:rsidR="002642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, част</w:t>
            </w:r>
            <w:r w:rsidR="002642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квартир, комнат</w:t>
            </w:r>
            <w:r w:rsidR="00D07A1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991" w:type="dxa"/>
          </w:tcPr>
          <w:p w:rsidR="00DD441E" w:rsidRPr="00C02E09" w:rsidRDefault="00DD441E" w:rsidP="00807E82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F7E1A" w:rsidRPr="00C02E09" w:rsidTr="00807E82">
        <w:tc>
          <w:tcPr>
            <w:tcW w:w="7575" w:type="dxa"/>
          </w:tcPr>
          <w:p w:rsidR="005F7E1A" w:rsidRPr="00C02E09" w:rsidRDefault="005F7E1A" w:rsidP="00FB2C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91" w:type="dxa"/>
          </w:tcPr>
          <w:p w:rsidR="005F7E1A" w:rsidRPr="00C02E09" w:rsidRDefault="00DD441E" w:rsidP="0090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F7E1A" w:rsidRPr="00C02E09" w:rsidTr="00807E82">
        <w:tc>
          <w:tcPr>
            <w:tcW w:w="7575" w:type="dxa"/>
          </w:tcPr>
          <w:p w:rsidR="005F7E1A" w:rsidRPr="00C02E09" w:rsidRDefault="005F7E1A" w:rsidP="00FB2C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Единые недвижимые комплексы, в состав которых входит хотя бы один жилой дом</w:t>
            </w:r>
          </w:p>
        </w:tc>
        <w:tc>
          <w:tcPr>
            <w:tcW w:w="1991" w:type="dxa"/>
          </w:tcPr>
          <w:p w:rsidR="005F7E1A" w:rsidRPr="00C02E09" w:rsidRDefault="00DD441E" w:rsidP="0090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F7E1A" w:rsidRPr="00C02E09" w:rsidTr="00807E82">
        <w:tc>
          <w:tcPr>
            <w:tcW w:w="7575" w:type="dxa"/>
          </w:tcPr>
          <w:p w:rsidR="005F7E1A" w:rsidRPr="00C02E09" w:rsidRDefault="005F7E1A" w:rsidP="00FB2C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машино-места</w:t>
            </w:r>
            <w:proofErr w:type="spellEnd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, в том числе расположенны</w:t>
            </w:r>
            <w:r w:rsidR="002642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1991" w:type="dxa"/>
          </w:tcPr>
          <w:p w:rsidR="005F7E1A" w:rsidRPr="00C02E09" w:rsidRDefault="00DD441E" w:rsidP="0090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F7E1A" w:rsidRPr="00C02E09" w:rsidTr="00807E82">
        <w:tc>
          <w:tcPr>
            <w:tcW w:w="7575" w:type="dxa"/>
          </w:tcPr>
          <w:p w:rsidR="005F7E1A" w:rsidRPr="00C02E09" w:rsidRDefault="005F7E1A" w:rsidP="00FB2C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91" w:type="dxa"/>
          </w:tcPr>
          <w:p w:rsidR="005F7E1A" w:rsidRPr="00C02E09" w:rsidRDefault="00DD441E" w:rsidP="0090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F7E1A" w:rsidRPr="00FB2C48" w:rsidTr="00807E82">
        <w:tc>
          <w:tcPr>
            <w:tcW w:w="7575" w:type="dxa"/>
          </w:tcPr>
          <w:p w:rsidR="005F7E1A" w:rsidRPr="00FB2C48" w:rsidRDefault="005F7E1A" w:rsidP="00FB2C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2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10" w:history="1">
              <w:r w:rsidRPr="00FB2C4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7 статьи 378.2</w:t>
              </w:r>
            </w:hyperlink>
            <w:r w:rsidRPr="00FB2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11" w:history="1">
              <w:r w:rsidRPr="00FB2C4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абзацем вторым пункта 10 статьи 378.2</w:t>
              </w:r>
            </w:hyperlink>
            <w:r w:rsidRPr="00FB2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91" w:type="dxa"/>
          </w:tcPr>
          <w:p w:rsidR="005F7E1A" w:rsidRPr="00FB2C48" w:rsidRDefault="00DD441E" w:rsidP="009008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2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</w:tr>
      <w:tr w:rsidR="005F7E1A" w:rsidRPr="00C02E09" w:rsidTr="00807E82">
        <w:tc>
          <w:tcPr>
            <w:tcW w:w="7575" w:type="dxa"/>
          </w:tcPr>
          <w:p w:rsidR="005F7E1A" w:rsidRPr="00C02E09" w:rsidRDefault="005F7E1A" w:rsidP="00FB2C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991" w:type="dxa"/>
          </w:tcPr>
          <w:p w:rsidR="005F7E1A" w:rsidRPr="00C02E09" w:rsidRDefault="00DD441E" w:rsidP="0090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5F7E1A" w:rsidRPr="00C02E09" w:rsidRDefault="005F7E1A" w:rsidP="005F7E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7E1A" w:rsidRPr="00FB2C48" w:rsidRDefault="00E507A1" w:rsidP="00FB2C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7E1A" w:rsidRPr="00C02E09">
        <w:rPr>
          <w:rFonts w:ascii="Times New Roman" w:hAnsi="Times New Roman" w:cs="Times New Roman"/>
          <w:sz w:val="28"/>
          <w:szCs w:val="28"/>
        </w:rPr>
        <w:t xml:space="preserve">. Признать утратившим силу с 01.01.2020 </w:t>
      </w:r>
      <w:hyperlink r:id="rId12" w:history="1">
        <w:r w:rsidR="005F7E1A" w:rsidRPr="00FB2C4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="005F7E1A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441E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 Сосновоборского городского округа от 19.1</w:t>
      </w:r>
      <w:r w:rsidR="00E52E92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D441E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>.2015 №174</w:t>
      </w:r>
      <w:r w:rsidR="00E001CD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441E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>«Об установлении и введении в действие на территории муниципального образования Сосновоборский городской округ Ленинградской области налога на имущество физических лиц в соответствии с главой 32 Налогового кодекса Российской Федерации»</w:t>
      </w:r>
      <w:r w:rsidR="005720C8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изменениями от 26.06.2019 №65).</w:t>
      </w:r>
    </w:p>
    <w:p w:rsidR="005F7E1A" w:rsidRPr="00FB2C48" w:rsidRDefault="00E507A1" w:rsidP="00FB2C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F7E1A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64245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</w:t>
      </w:r>
      <w:r w:rsidR="0020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 </w:t>
      </w:r>
      <w:r w:rsidR="00264245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в </w:t>
      </w:r>
      <w:r w:rsidR="0020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городской </w:t>
      </w:r>
      <w:r w:rsidR="00264245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>газете «Маяк».</w:t>
      </w:r>
    </w:p>
    <w:p w:rsidR="005F7E1A" w:rsidRPr="00FB2C48" w:rsidRDefault="00E507A1" w:rsidP="00FB2C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F7E1A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</w:t>
      </w:r>
      <w:r w:rsidR="0020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 </w:t>
      </w:r>
      <w:r w:rsidR="005F7E1A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5F7E1A" w:rsidRPr="00C02E09" w:rsidRDefault="005F7E1A" w:rsidP="005F7E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C48" w:rsidRPr="00FB2C48" w:rsidRDefault="00FB2C48" w:rsidP="00FB2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C48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FB2C48" w:rsidRPr="00FB2C48" w:rsidRDefault="00FB2C48" w:rsidP="00FB2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C48">
        <w:rPr>
          <w:rFonts w:ascii="Times New Roman" w:hAnsi="Times New Roman" w:cs="Times New Roman"/>
          <w:b/>
          <w:sz w:val="28"/>
          <w:szCs w:val="28"/>
        </w:rPr>
        <w:t>Сосновоборского городского округа                               В.Б. Садовский</w:t>
      </w:r>
    </w:p>
    <w:p w:rsidR="00FB2C48" w:rsidRDefault="00FB2C48" w:rsidP="00FB2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B7E" w:rsidRDefault="00447B7E" w:rsidP="00FB2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D9C" w:rsidRDefault="00201D9C" w:rsidP="00FB2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B7E" w:rsidRPr="00FB2C48" w:rsidRDefault="00447B7E" w:rsidP="00FB2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C48" w:rsidRPr="00FB2C48" w:rsidRDefault="00FB2C48" w:rsidP="00FB2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C48">
        <w:rPr>
          <w:rFonts w:ascii="Times New Roman" w:hAnsi="Times New Roman" w:cs="Times New Roman"/>
          <w:b/>
          <w:sz w:val="28"/>
          <w:szCs w:val="28"/>
        </w:rPr>
        <w:t>Глава Сосновоборского</w:t>
      </w:r>
    </w:p>
    <w:p w:rsidR="000F4B46" w:rsidRDefault="00FB2C48" w:rsidP="00FB2C48">
      <w:pPr>
        <w:jc w:val="both"/>
        <w:rPr>
          <w:rFonts w:ascii="Times New Roman" w:hAnsi="Times New Roman" w:cs="Times New Roman"/>
          <w:sz w:val="28"/>
          <w:szCs w:val="28"/>
        </w:rPr>
      </w:pPr>
      <w:r w:rsidRPr="00FB2C48">
        <w:rPr>
          <w:rFonts w:ascii="Times New Roman" w:hAnsi="Times New Roman" w:cs="Times New Roman"/>
          <w:b/>
          <w:sz w:val="28"/>
          <w:szCs w:val="28"/>
        </w:rPr>
        <w:t>городского округа                                                                М.В. Воронков</w:t>
      </w:r>
    </w:p>
    <w:sectPr w:rsidR="000F4B46" w:rsidSect="009008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B46" w:rsidRDefault="000F4B46" w:rsidP="000F4B46">
      <w:pPr>
        <w:spacing w:after="0" w:line="240" w:lineRule="auto"/>
      </w:pPr>
      <w:r>
        <w:separator/>
      </w:r>
    </w:p>
  </w:endnote>
  <w:endnote w:type="continuationSeparator" w:id="0">
    <w:p w:rsidR="000F4B46" w:rsidRDefault="000F4B46" w:rsidP="000F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D9C" w:rsidRDefault="00201D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D9C" w:rsidRDefault="00201D9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D9C" w:rsidRDefault="00201D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B46" w:rsidRDefault="000F4B46" w:rsidP="000F4B46">
      <w:pPr>
        <w:spacing w:after="0" w:line="240" w:lineRule="auto"/>
      </w:pPr>
      <w:r>
        <w:separator/>
      </w:r>
    </w:p>
  </w:footnote>
  <w:footnote w:type="continuationSeparator" w:id="0">
    <w:p w:rsidR="000F4B46" w:rsidRDefault="000F4B46" w:rsidP="000F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D9C" w:rsidRDefault="00201D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46" w:rsidRDefault="000F4B4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D9C" w:rsidRDefault="00201D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b8ced6b-4276-4d48-b37f-f6c356ccf890"/>
  </w:docVars>
  <w:rsids>
    <w:rsidRoot w:val="005F7E1A"/>
    <w:rsid w:val="000D3E37"/>
    <w:rsid w:val="000F16B4"/>
    <w:rsid w:val="000F4B46"/>
    <w:rsid w:val="00112599"/>
    <w:rsid w:val="00123F34"/>
    <w:rsid w:val="001279C3"/>
    <w:rsid w:val="00142ED2"/>
    <w:rsid w:val="001C2B4D"/>
    <w:rsid w:val="001D1925"/>
    <w:rsid w:val="001E48F5"/>
    <w:rsid w:val="00201D9C"/>
    <w:rsid w:val="00230F65"/>
    <w:rsid w:val="00264245"/>
    <w:rsid w:val="00285FEF"/>
    <w:rsid w:val="0029610C"/>
    <w:rsid w:val="00323632"/>
    <w:rsid w:val="00367785"/>
    <w:rsid w:val="003B7B16"/>
    <w:rsid w:val="004064F1"/>
    <w:rsid w:val="00447B7E"/>
    <w:rsid w:val="005720C8"/>
    <w:rsid w:val="005F7E1A"/>
    <w:rsid w:val="00604DE0"/>
    <w:rsid w:val="006A10B3"/>
    <w:rsid w:val="006E67A4"/>
    <w:rsid w:val="006F4982"/>
    <w:rsid w:val="007612CE"/>
    <w:rsid w:val="007A17F4"/>
    <w:rsid w:val="00807E82"/>
    <w:rsid w:val="00854650"/>
    <w:rsid w:val="00885763"/>
    <w:rsid w:val="008F02E6"/>
    <w:rsid w:val="009008A1"/>
    <w:rsid w:val="009A0BCA"/>
    <w:rsid w:val="009B3404"/>
    <w:rsid w:val="00AB1A6E"/>
    <w:rsid w:val="00AB5B23"/>
    <w:rsid w:val="00C85BF6"/>
    <w:rsid w:val="00D07A1B"/>
    <w:rsid w:val="00DD441E"/>
    <w:rsid w:val="00DF4353"/>
    <w:rsid w:val="00E001CD"/>
    <w:rsid w:val="00E0099F"/>
    <w:rsid w:val="00E14EBB"/>
    <w:rsid w:val="00E507A1"/>
    <w:rsid w:val="00E52E92"/>
    <w:rsid w:val="00EB7F62"/>
    <w:rsid w:val="00EC1713"/>
    <w:rsid w:val="00EC29AD"/>
    <w:rsid w:val="00ED6FCB"/>
    <w:rsid w:val="00F84AE5"/>
    <w:rsid w:val="00FB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F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4B46"/>
  </w:style>
  <w:style w:type="paragraph" w:styleId="a5">
    <w:name w:val="footer"/>
    <w:basedOn w:val="a"/>
    <w:link w:val="a6"/>
    <w:uiPriority w:val="99"/>
    <w:semiHidden/>
    <w:unhideWhenUsed/>
    <w:rsid w:val="000F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4B46"/>
  </w:style>
  <w:style w:type="paragraph" w:styleId="a7">
    <w:name w:val="No Spacing"/>
    <w:uiPriority w:val="1"/>
    <w:qFormat/>
    <w:rsid w:val="006E67A4"/>
    <w:pPr>
      <w:spacing w:after="0" w:line="240" w:lineRule="auto"/>
    </w:pPr>
  </w:style>
  <w:style w:type="table" w:styleId="a8">
    <w:name w:val="Table Grid"/>
    <w:basedOn w:val="a1"/>
    <w:uiPriority w:val="59"/>
    <w:rsid w:val="006E67A4"/>
    <w:pPr>
      <w:spacing w:after="0" w:line="240" w:lineRule="auto"/>
      <w:ind w:left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2" Type="http://schemas.openxmlformats.org/officeDocument/2006/relationships/hyperlink" Target="consultantplus://offline/ref=0169FD2CE74E13BAA3A47EE4EF0F68F1D7452F71561BA2185CF8648BE35F4C3F68C05D92F156914CED16AFFE35M1e0I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169FD2CE74E13BAA3A47EE4EF0F68F1D74B2C745614A2185CF8648BE35F4C3F68C05D92F156914CED16AFFE35M1e0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2</cp:revision>
  <cp:lastPrinted>2019-11-27T12:36:00Z</cp:lastPrinted>
  <dcterms:created xsi:type="dcterms:W3CDTF">2019-11-28T06:10:00Z</dcterms:created>
  <dcterms:modified xsi:type="dcterms:W3CDTF">2019-11-28T06:10:00Z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0b8ced6b-4276-4d48-b37f-f6c356ccf890</vt:lpwstr>
  </property>
</Properties>
</file>