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E2" w:rsidRPr="00561748" w:rsidRDefault="00B26FE2" w:rsidP="00B26FE2">
      <w:pPr>
        <w:jc w:val="right"/>
        <w:rPr>
          <w:sz w:val="24"/>
          <w:szCs w:val="24"/>
        </w:rPr>
      </w:pPr>
      <w:r w:rsidRPr="00561748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B26FE2" w:rsidRPr="00561748" w:rsidRDefault="00B26FE2" w:rsidP="00B26FE2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561748">
        <w:rPr>
          <w:sz w:val="24"/>
          <w:szCs w:val="24"/>
        </w:rPr>
        <w:t>аспоряжением администрации</w:t>
      </w:r>
    </w:p>
    <w:p w:rsidR="00B26FE2" w:rsidRPr="00561748" w:rsidRDefault="00B26FE2" w:rsidP="00B26FE2">
      <w:pPr>
        <w:jc w:val="right"/>
        <w:rPr>
          <w:sz w:val="24"/>
          <w:szCs w:val="24"/>
        </w:rPr>
      </w:pPr>
      <w:r w:rsidRPr="00561748">
        <w:rPr>
          <w:sz w:val="24"/>
          <w:szCs w:val="24"/>
        </w:rPr>
        <w:t xml:space="preserve">Сосновоборского городского округа </w:t>
      </w:r>
    </w:p>
    <w:p w:rsidR="00B26FE2" w:rsidRPr="00561748" w:rsidRDefault="00B26FE2" w:rsidP="00B26FE2">
      <w:pPr>
        <w:jc w:val="right"/>
        <w:rPr>
          <w:sz w:val="24"/>
          <w:szCs w:val="24"/>
        </w:rPr>
      </w:pPr>
      <w:r w:rsidRPr="00561748">
        <w:rPr>
          <w:sz w:val="24"/>
          <w:szCs w:val="24"/>
        </w:rPr>
        <w:t xml:space="preserve">от </w:t>
      </w:r>
      <w:r>
        <w:rPr>
          <w:sz w:val="24"/>
          <w:szCs w:val="24"/>
        </w:rPr>
        <w:t>20/02/2016 № 33-р</w:t>
      </w:r>
    </w:p>
    <w:p w:rsidR="00B26FE2" w:rsidRPr="00561748" w:rsidRDefault="00B26FE2" w:rsidP="00B26FE2">
      <w:pPr>
        <w:jc w:val="right"/>
        <w:rPr>
          <w:sz w:val="24"/>
          <w:szCs w:val="24"/>
        </w:rPr>
      </w:pPr>
    </w:p>
    <w:p w:rsidR="00B26FE2" w:rsidRDefault="00B26FE2" w:rsidP="00B26FE2">
      <w:pPr>
        <w:jc w:val="right"/>
        <w:rPr>
          <w:sz w:val="24"/>
          <w:szCs w:val="24"/>
        </w:rPr>
      </w:pPr>
      <w:r w:rsidRPr="00561748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3</w:t>
      </w:r>
      <w:r w:rsidRPr="00561748">
        <w:rPr>
          <w:sz w:val="24"/>
          <w:szCs w:val="24"/>
        </w:rPr>
        <w:t>)</w:t>
      </w:r>
    </w:p>
    <w:p w:rsidR="00B26FE2" w:rsidRDefault="00B26FE2" w:rsidP="00B26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FE2" w:rsidRPr="00611497" w:rsidRDefault="00B26FE2" w:rsidP="00B26F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9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26FE2" w:rsidRPr="00611497" w:rsidRDefault="00B26FE2" w:rsidP="00B26F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1497">
        <w:rPr>
          <w:rFonts w:ascii="Times New Roman" w:hAnsi="Times New Roman" w:cs="Times New Roman"/>
          <w:b/>
          <w:sz w:val="24"/>
          <w:szCs w:val="24"/>
        </w:rPr>
        <w:t>ОСУЩЕСТВЛЕНИЯ ВНУТРЕННЕГО КОНТРОЛЯ СООТВЕТСТВИЯ ОБРАБОТКИ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497">
        <w:rPr>
          <w:rFonts w:ascii="Times New Roman" w:hAnsi="Times New Roman" w:cs="Times New Roman"/>
          <w:b/>
          <w:sz w:val="24"/>
          <w:szCs w:val="24"/>
        </w:rPr>
        <w:t>ПЕРСОНАЛЬНЫХ ДАННЫХ ТРЕБОВАНИЯМ К ЗАЩИТЕ ПЕРСОНАЛЬНЫХ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497">
        <w:rPr>
          <w:rFonts w:ascii="Times New Roman" w:hAnsi="Times New Roman" w:cs="Times New Roman"/>
          <w:b/>
          <w:sz w:val="24"/>
          <w:szCs w:val="24"/>
        </w:rPr>
        <w:t>ДАННЫХ, УСТАНОВЛЕННЫМ ФЕДЕРАЛЬНЫМ ЗАКОНОМ "О ПЕРСОНАЛЬНЫХ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497">
        <w:rPr>
          <w:rFonts w:ascii="Times New Roman" w:hAnsi="Times New Roman" w:cs="Times New Roman"/>
          <w:b/>
          <w:sz w:val="24"/>
          <w:szCs w:val="24"/>
        </w:rPr>
        <w:t>ДАННЫХ", ПРИНЯТЫМИ В СООТВЕТСТВИИ С НИМ НОРМАТИВНЫМИ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497">
        <w:rPr>
          <w:rFonts w:ascii="Times New Roman" w:hAnsi="Times New Roman" w:cs="Times New Roman"/>
          <w:b/>
          <w:sz w:val="24"/>
          <w:szCs w:val="24"/>
        </w:rPr>
        <w:t>ПРАВОВЫМИ АКТАМИ И ЛОКАЛЬНЫМИ АКТАМИ ОРГАНА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497">
        <w:rPr>
          <w:rFonts w:ascii="Times New Roman" w:hAnsi="Times New Roman" w:cs="Times New Roman"/>
          <w:b/>
          <w:sz w:val="24"/>
          <w:szCs w:val="24"/>
        </w:rPr>
        <w:t>ИСПОЛНИТЕЛЬНОЙ ВЛАСТИ ЛЕНИНГРАДСКОЙ ОБЛАСТИ</w:t>
      </w:r>
      <w:proofErr w:type="gramEnd"/>
    </w:p>
    <w:p w:rsidR="00B26FE2" w:rsidRPr="00611497" w:rsidRDefault="00B26FE2" w:rsidP="00B26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97">
        <w:rPr>
          <w:rFonts w:ascii="Times New Roman" w:hAnsi="Times New Roman" w:cs="Times New Roman"/>
          <w:sz w:val="24"/>
          <w:szCs w:val="24"/>
        </w:rPr>
        <w:t xml:space="preserve">1. В целях осуществления внутреннего контроля соответствия обработки персональных данных установленным требованиям в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611497">
        <w:rPr>
          <w:rFonts w:ascii="Times New Roman" w:hAnsi="Times New Roman" w:cs="Times New Roman"/>
          <w:sz w:val="24"/>
          <w:szCs w:val="24"/>
        </w:rPr>
        <w:t xml:space="preserve"> Ленинградской области организуется проведение периодических проверок условий обработки персональных данных.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97">
        <w:rPr>
          <w:rFonts w:ascii="Times New Roman" w:hAnsi="Times New Roman" w:cs="Times New Roman"/>
          <w:sz w:val="24"/>
          <w:szCs w:val="24"/>
        </w:rPr>
        <w:t xml:space="preserve">2. Проверки осуществляются должностным лицом, ответственным за организацию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611497">
        <w:rPr>
          <w:rFonts w:ascii="Times New Roman" w:hAnsi="Times New Roman" w:cs="Times New Roman"/>
          <w:sz w:val="24"/>
          <w:szCs w:val="24"/>
        </w:rPr>
        <w:t xml:space="preserve"> Ленинградской области, либо комиссией, образуемой распоряжением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611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611497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97">
        <w:rPr>
          <w:rFonts w:ascii="Times New Roman" w:hAnsi="Times New Roman" w:cs="Times New Roman"/>
          <w:sz w:val="24"/>
          <w:szCs w:val="24"/>
        </w:rPr>
        <w:t>3. В проведении проверки не может участвовать должностное лицо, прямо или косвенно заинтересованное в ее результатах.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9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11497">
        <w:rPr>
          <w:rFonts w:ascii="Times New Roman" w:hAnsi="Times New Roman" w:cs="Times New Roman"/>
          <w:sz w:val="24"/>
          <w:szCs w:val="24"/>
        </w:rPr>
        <w:t xml:space="preserve">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</w:t>
      </w:r>
      <w:r>
        <w:rPr>
          <w:rFonts w:ascii="Times New Roman" w:hAnsi="Times New Roman" w:cs="Times New Roman"/>
          <w:sz w:val="24"/>
          <w:szCs w:val="24"/>
        </w:rPr>
        <w:t>администрацию Сосновоборского городского округа</w:t>
      </w:r>
      <w:r w:rsidRPr="00611497">
        <w:rPr>
          <w:rFonts w:ascii="Times New Roman" w:hAnsi="Times New Roman" w:cs="Times New Roman"/>
          <w:sz w:val="24"/>
          <w:szCs w:val="24"/>
        </w:rPr>
        <w:t xml:space="preserve"> Ленинградской области письменного заявления о нарушениях правил обработки персональных данных (внеплановые проверки).</w:t>
      </w:r>
      <w:proofErr w:type="gramEnd"/>
      <w:r w:rsidRPr="00611497">
        <w:rPr>
          <w:rFonts w:ascii="Times New Roman" w:hAnsi="Times New Roman" w:cs="Times New Roman"/>
          <w:sz w:val="24"/>
          <w:szCs w:val="24"/>
        </w:rPr>
        <w:t xml:space="preserve">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97">
        <w:rPr>
          <w:rFonts w:ascii="Times New Roman" w:hAnsi="Times New Roman" w:cs="Times New Roman"/>
          <w:sz w:val="24"/>
          <w:szCs w:val="24"/>
        </w:rPr>
        <w:t>5. При проведении проверки соответствия обработки персональных данных установленным требованиям должны быть полностью, объективно и всесторонне определены: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1497">
        <w:rPr>
          <w:rFonts w:ascii="Times New Roman" w:hAnsi="Times New Roman" w:cs="Times New Roman"/>
          <w:sz w:val="24"/>
          <w:szCs w:val="24"/>
        </w:rPr>
        <w:t>порядок и условия применения средств защиты информации;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состояние учета машинных носителей персональных данных;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соблюдение правил доступа к персональным данным;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1497">
        <w:rPr>
          <w:rFonts w:ascii="Times New Roman" w:hAnsi="Times New Roman" w:cs="Times New Roman"/>
          <w:sz w:val="24"/>
          <w:szCs w:val="24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мероприятия по обеспечению целостности персональных данных.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97">
        <w:rPr>
          <w:rFonts w:ascii="Times New Roman" w:hAnsi="Times New Roman" w:cs="Times New Roman"/>
          <w:sz w:val="24"/>
          <w:szCs w:val="24"/>
        </w:rPr>
        <w:t>6. Должностное лицо, ответственное за организацию обработки персональных данных (комиссия), имеет право: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запрашивать у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4E2E2B">
        <w:rPr>
          <w:rFonts w:ascii="Times New Roman" w:hAnsi="Times New Roman" w:cs="Times New Roman"/>
          <w:sz w:val="24"/>
          <w:szCs w:val="24"/>
        </w:rPr>
        <w:t xml:space="preserve"> </w:t>
      </w:r>
      <w:r w:rsidRPr="00611497">
        <w:rPr>
          <w:rFonts w:ascii="Times New Roman" w:hAnsi="Times New Roman" w:cs="Times New Roman"/>
          <w:sz w:val="24"/>
          <w:szCs w:val="24"/>
        </w:rPr>
        <w:t>Ленинградской области информацию, необходимую для исполнения своих обязанностей;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611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611497">
        <w:rPr>
          <w:rFonts w:ascii="Times New Roman" w:hAnsi="Times New Roman" w:cs="Times New Roman"/>
          <w:sz w:val="24"/>
          <w:szCs w:val="24"/>
        </w:rPr>
        <w:t xml:space="preserve"> Ленинградской области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1497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611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611497">
        <w:rPr>
          <w:rFonts w:ascii="Times New Roman" w:hAnsi="Times New Roman" w:cs="Times New Roman"/>
          <w:sz w:val="24"/>
          <w:szCs w:val="24"/>
        </w:rPr>
        <w:t xml:space="preserve"> Ленинградской области предложения о привлечении к дисциплинарной ответственности лиц, виновных в нарушении законодательства Российской Федерации в части обработки персональных данных.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97">
        <w:rPr>
          <w:rFonts w:ascii="Times New Roman" w:hAnsi="Times New Roman" w:cs="Times New Roman"/>
          <w:sz w:val="24"/>
          <w:szCs w:val="24"/>
        </w:rPr>
        <w:t xml:space="preserve">7. В отношении персональных данных, ставших известными </w:t>
      </w:r>
      <w:proofErr w:type="gramStart"/>
      <w:r w:rsidRPr="0061149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11497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497">
        <w:rPr>
          <w:rFonts w:ascii="Times New Roman" w:hAnsi="Times New Roman" w:cs="Times New Roman"/>
          <w:sz w:val="24"/>
          <w:szCs w:val="24"/>
        </w:rPr>
        <w:t xml:space="preserve">8. Проверка должна быть завершена не позднее чем через десять дней со дня принятия решения о ее проведении. О результатах проведенной проверки и мерах, необходимых для устранения выявленных нарушений,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611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611497">
        <w:rPr>
          <w:rFonts w:ascii="Times New Roman" w:hAnsi="Times New Roman" w:cs="Times New Roman"/>
          <w:sz w:val="24"/>
          <w:szCs w:val="24"/>
        </w:rPr>
        <w:t xml:space="preserve"> Ленинградской области докладывает должностное лицо, ответственное за организацию обработки персональных данных, либо председатель комиссии в форме письменного заключения.</w:t>
      </w:r>
    </w:p>
    <w:p w:rsidR="00B26FE2" w:rsidRPr="00611497" w:rsidRDefault="00B26FE2" w:rsidP="00B26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FE2" w:rsidRDefault="00B26FE2" w:rsidP="00B2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FE2" w:rsidRDefault="00B26FE2" w:rsidP="00B26FE2"/>
    <w:p w:rsidR="00596A36" w:rsidRDefault="00596A36"/>
    <w:sectPr w:rsidR="00596A36" w:rsidSect="0059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E2"/>
    <w:rsid w:val="00044B58"/>
    <w:rsid w:val="002D3A11"/>
    <w:rsid w:val="004560CF"/>
    <w:rsid w:val="004A1DF1"/>
    <w:rsid w:val="00596A36"/>
    <w:rsid w:val="00640A08"/>
    <w:rsid w:val="00787177"/>
    <w:rsid w:val="009362A9"/>
    <w:rsid w:val="00B26FE2"/>
    <w:rsid w:val="00B66FC9"/>
    <w:rsid w:val="00BB0535"/>
    <w:rsid w:val="00CB5BC2"/>
    <w:rsid w:val="00D25CF4"/>
    <w:rsid w:val="00D950E6"/>
    <w:rsid w:val="00E1512C"/>
    <w:rsid w:val="00E74E2D"/>
    <w:rsid w:val="00FA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2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>Grizli777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KMP</cp:lastModifiedBy>
  <cp:revision>1</cp:revision>
  <dcterms:created xsi:type="dcterms:W3CDTF">2016-08-23T07:01:00Z</dcterms:created>
  <dcterms:modified xsi:type="dcterms:W3CDTF">2016-08-23T07:01:00Z</dcterms:modified>
</cp:coreProperties>
</file>