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45" w:rsidRDefault="00B96F45" w:rsidP="00B96F45">
      <w:pPr>
        <w:rPr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          СВЕДЕНИЯ</w:t>
      </w:r>
    </w:p>
    <w:p w:rsidR="00B96F45" w:rsidRDefault="00B96F45" w:rsidP="00B96F45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B96F45" w:rsidRDefault="00B96F45" w:rsidP="00B96F45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>Сосновоборского городского округа и урегулированию конфликта интересов за 2015  год</w:t>
      </w:r>
    </w:p>
    <w:p w:rsidR="00B96F45" w:rsidRDefault="00B96F45" w:rsidP="00B96F45">
      <w:pPr>
        <w:ind w:firstLine="567"/>
        <w:jc w:val="center"/>
        <w:rPr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134"/>
        <w:gridCol w:w="1276"/>
        <w:gridCol w:w="1559"/>
        <w:gridCol w:w="4394"/>
        <w:gridCol w:w="1418"/>
        <w:gridCol w:w="1353"/>
      </w:tblGrid>
      <w:tr w:rsidR="00B96F45" w:rsidTr="00F9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Фактичес-кое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Число </w:t>
            </w:r>
            <w:proofErr w:type="spellStart"/>
            <w:r>
              <w:rPr>
                <w:b/>
                <w:sz w:val="16"/>
                <w:szCs w:val="16"/>
              </w:rPr>
              <w:t>представител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аучных</w:t>
            </w:r>
            <w:proofErr w:type="spellEnd"/>
            <w:r>
              <w:rPr>
                <w:b/>
                <w:sz w:val="16"/>
                <w:szCs w:val="16"/>
              </w:rPr>
              <w:t xml:space="preserve"> организаций и </w:t>
            </w:r>
            <w:proofErr w:type="spellStart"/>
            <w:r>
              <w:rPr>
                <w:b/>
                <w:sz w:val="16"/>
                <w:szCs w:val="16"/>
              </w:rPr>
              <w:t>образовательн</w:t>
            </w:r>
            <w:proofErr w:type="spellEnd"/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учреждений среднего и высшего доп.  профессионал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</w:t>
            </w:r>
            <w:proofErr w:type="gramEnd"/>
            <w:r>
              <w:rPr>
                <w:b/>
                <w:sz w:val="16"/>
                <w:szCs w:val="16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муниципального служащего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(или лица замещающего </w:t>
            </w:r>
            <w:proofErr w:type="spellStart"/>
            <w:r>
              <w:rPr>
                <w:b/>
                <w:sz w:val="16"/>
                <w:szCs w:val="16"/>
              </w:rPr>
              <w:t>мун</w:t>
            </w:r>
            <w:proofErr w:type="spellEnd"/>
            <w:r>
              <w:rPr>
                <w:b/>
                <w:sz w:val="16"/>
                <w:szCs w:val="16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B96F45" w:rsidTr="00F9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B96F45" w:rsidTr="00F95801">
        <w:trPr>
          <w:trHeight w:val="10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</w:t>
            </w:r>
          </w:p>
          <w:p w:rsidR="00B96F45" w:rsidRDefault="00B96F45" w:rsidP="00F95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7D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1. Рассмотрение материалов проверки соблюдения муниципальным служащим Сосновоборского городского округа требований законодательства, в части касающейся урегулирования конфликта интересов</w:t>
            </w:r>
            <w:r w:rsidR="0094687D">
              <w:rPr>
                <w:sz w:val="16"/>
                <w:szCs w:val="16"/>
              </w:rPr>
              <w:t>.</w:t>
            </w:r>
          </w:p>
          <w:p w:rsidR="00B96F45" w:rsidRDefault="00B96F45" w:rsidP="009468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15/14</w:t>
            </w: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9468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действиях </w:t>
            </w:r>
            <w:r w:rsidR="0094687D">
              <w:rPr>
                <w:sz w:val="16"/>
                <w:szCs w:val="16"/>
              </w:rPr>
              <w:t xml:space="preserve">муниципального служащего </w:t>
            </w:r>
            <w:r>
              <w:rPr>
                <w:sz w:val="16"/>
                <w:szCs w:val="16"/>
              </w:rPr>
              <w:t>Сосновоборского городского округа, признаков конфликта интересов не усматривается</w:t>
            </w:r>
            <w:r w:rsidR="009468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муниципальный служащий соблюдал требования  об урегулировании конфликта интересов. </w:t>
            </w:r>
          </w:p>
          <w:p w:rsidR="00014DD1" w:rsidRDefault="00014DD1" w:rsidP="009468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Рекомендовать главе администрации Сосновоборского городского округа направить материал, собранный в ходе проведения проверки в прокуратуру города Сосновый Бор для дачи правовой оценки.</w:t>
            </w:r>
          </w:p>
          <w:p w:rsidR="00014DD1" w:rsidRDefault="00014DD1" w:rsidP="009468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6F45" w:rsidTr="00F95801">
        <w:trPr>
          <w:trHeight w:val="19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</w:t>
            </w:r>
            <w:r w:rsidRPr="00005922">
              <w:rPr>
                <w:sz w:val="16"/>
                <w:szCs w:val="16"/>
              </w:rPr>
              <w:t>Рассмотрение информации по вопросу исполнения муниципальным</w:t>
            </w:r>
            <w:r>
              <w:rPr>
                <w:sz w:val="16"/>
                <w:szCs w:val="16"/>
              </w:rPr>
              <w:t>и служащими обязанностей по предоставлению сведений о доходах, расходах, об имуществе и обязательствах имущественного характера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</w:p>
          <w:p w:rsidR="00B96F45" w:rsidRPr="00005922" w:rsidRDefault="00B96F45" w:rsidP="00F95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E76EE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 </w:t>
            </w:r>
            <w:r w:rsidRPr="002E76EE">
              <w:rPr>
                <w:sz w:val="16"/>
                <w:szCs w:val="16"/>
              </w:rPr>
              <w:t>Информацию принять к сведению.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 Рекомендовать руководителю отдела кадров и спецработы администрации, также руководителям отраслевых (функциональных) органов администрации с правами юридического лица, в соответствии с нормами, требованиями и в сроки, установленные действующим законодательством: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разместить  информацию о представленных сведениях на официальном сайте Сосновоборского городского округа;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-осуществить в пределах полномочий проверку, представленных сведений</w:t>
            </w:r>
          </w:p>
          <w:p w:rsidR="00B96F45" w:rsidRPr="002E76EE" w:rsidRDefault="00B96F45" w:rsidP="00F95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6F45" w:rsidTr="00F95801">
        <w:trPr>
          <w:trHeight w:val="43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014D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2.Рассмотрение заявлени</w:t>
            </w:r>
            <w:r w:rsidR="0094687D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(уведомлени</w:t>
            </w:r>
            <w:r w:rsidR="0094687D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)</w:t>
            </w:r>
            <w:r w:rsidR="00014DD1">
              <w:rPr>
                <w:sz w:val="16"/>
                <w:szCs w:val="16"/>
              </w:rPr>
              <w:t xml:space="preserve"> муниципальных служащих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34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ED34FB">
              <w:rPr>
                <w:sz w:val="16"/>
                <w:szCs w:val="16"/>
              </w:rPr>
              <w:t>Установить</w:t>
            </w:r>
            <w:r>
              <w:rPr>
                <w:sz w:val="16"/>
                <w:szCs w:val="16"/>
              </w:rPr>
              <w:t>, что муниципальный служащий соблюдал требования к служебному поведению и принял соответствующие меры по предотвращению конфликта интересов.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2. Признать, что причина не представления сведений о доходах своего супруга является объективной и уважительной</w:t>
            </w:r>
          </w:p>
          <w:p w:rsidR="00B96F45" w:rsidRPr="00ED34FB" w:rsidRDefault="00B96F45" w:rsidP="00F95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6F45" w:rsidTr="00F9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27.08.15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1.Рассмотрение уведомлений представленных муниципальными служащими, о выполнении ими иной оплачиваемой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     </w:t>
            </w:r>
            <w:r w:rsidRPr="000E171B">
              <w:rPr>
                <w:b w:val="0"/>
                <w:sz w:val="16"/>
                <w:szCs w:val="16"/>
                <w:u w:val="none"/>
              </w:rPr>
              <w:t>1. Служащие, замещающие должности муници</w:t>
            </w:r>
            <w:r>
              <w:rPr>
                <w:b w:val="0"/>
                <w:sz w:val="16"/>
                <w:szCs w:val="16"/>
                <w:u w:val="none"/>
              </w:rPr>
              <w:t xml:space="preserve">пальной службы в органах местного самоуправления  выполнили возложенную на них пунктом 2 статьи 11 Федерального закона от 02.03.2007 № 25-ФЗ « О муниципальной службе в </w:t>
            </w:r>
            <w:r>
              <w:rPr>
                <w:b w:val="0"/>
                <w:sz w:val="16"/>
                <w:szCs w:val="16"/>
                <w:u w:val="none"/>
              </w:rPr>
              <w:lastRenderedPageBreak/>
              <w:t>Российской Федерации» обязанность в полном объеме;</w:t>
            </w:r>
          </w:p>
          <w:p w:rsidR="00B96F45" w:rsidRDefault="00B96F45" w:rsidP="00F95801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     2. Выполнение иной оплачиваемой работы не влечет за собой конфликта интересов.</w:t>
            </w:r>
          </w:p>
          <w:p w:rsidR="00B96F45" w:rsidRPr="000E171B" w:rsidRDefault="00B96F45" w:rsidP="00F95801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6F45" w:rsidTr="00F9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10.11.15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014DD1">
            <w:pPr>
              <w:pStyle w:val="a5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1395">
              <w:rPr>
                <w:sz w:val="16"/>
                <w:szCs w:val="16"/>
              </w:rPr>
              <w:t>1.Рассмотрение заявления</w:t>
            </w:r>
            <w:r>
              <w:rPr>
                <w:sz w:val="16"/>
                <w:szCs w:val="16"/>
              </w:rPr>
              <w:t xml:space="preserve"> (</w:t>
            </w:r>
            <w:r w:rsidRPr="003C1395">
              <w:rPr>
                <w:sz w:val="16"/>
                <w:szCs w:val="16"/>
              </w:rPr>
              <w:t xml:space="preserve">уведомления) </w:t>
            </w:r>
            <w:r w:rsidR="00014DD1">
              <w:rPr>
                <w:sz w:val="16"/>
                <w:szCs w:val="16"/>
              </w:rPr>
              <w:t xml:space="preserve">муниципального служащего </w:t>
            </w:r>
            <w:r w:rsidRPr="003C1395">
              <w:rPr>
                <w:sz w:val="16"/>
                <w:szCs w:val="16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</w:p>
          <w:p w:rsidR="00B96F45" w:rsidRPr="003C1395" w:rsidRDefault="00B96F45" w:rsidP="00F95801">
            <w:pPr>
              <w:jc w:val="center"/>
              <w:rPr>
                <w:sz w:val="16"/>
                <w:szCs w:val="16"/>
              </w:rPr>
            </w:pPr>
            <w:r w:rsidRPr="003C1395">
              <w:rPr>
                <w:sz w:val="16"/>
                <w:szCs w:val="16"/>
              </w:rPr>
              <w:t>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139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Коррупционных факторов и наличия конфликта интересов в действиях </w:t>
            </w:r>
            <w:r w:rsidR="00014DD1">
              <w:rPr>
                <w:sz w:val="16"/>
                <w:szCs w:val="16"/>
              </w:rPr>
              <w:t xml:space="preserve">муниципального служащего </w:t>
            </w:r>
            <w:r>
              <w:rPr>
                <w:sz w:val="16"/>
                <w:szCs w:val="16"/>
              </w:rPr>
              <w:t xml:space="preserve"> не усматривается.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2. Рекомендовать главе администрации Сосновоборского городского округа не привлекать </w:t>
            </w:r>
            <w:r w:rsidR="00014DD1">
              <w:rPr>
                <w:sz w:val="16"/>
                <w:szCs w:val="16"/>
              </w:rPr>
              <w:t>муниципального служащего</w:t>
            </w:r>
            <w:r>
              <w:rPr>
                <w:sz w:val="16"/>
                <w:szCs w:val="16"/>
              </w:rPr>
              <w:t xml:space="preserve"> к дисциплинарной ответственности в связи  отсутствием в его действиях состава дисциплинарного правонарушения.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3. Рекомендовать (предложить) </w:t>
            </w:r>
            <w:r w:rsidR="00014DD1">
              <w:rPr>
                <w:sz w:val="16"/>
                <w:szCs w:val="16"/>
              </w:rPr>
              <w:t>муниципальному служащему</w:t>
            </w:r>
            <w:proofErr w:type="gramStart"/>
            <w:r>
              <w:rPr>
                <w:sz w:val="16"/>
                <w:szCs w:val="16"/>
              </w:rPr>
              <w:t>.:</w:t>
            </w:r>
            <w:proofErr w:type="gramEnd"/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принять все необходимые меры по выходу (исключению) из состава учредителей </w:t>
            </w:r>
          </w:p>
          <w:p w:rsidR="00014DD1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срок до 10 февраля 2016года представить  </w:t>
            </w:r>
            <w:proofErr w:type="gramStart"/>
            <w:r>
              <w:rPr>
                <w:sz w:val="16"/>
                <w:szCs w:val="16"/>
              </w:rPr>
              <w:t>секретарю</w:t>
            </w:r>
            <w:proofErr w:type="gramEnd"/>
            <w:r>
              <w:rPr>
                <w:sz w:val="16"/>
                <w:szCs w:val="16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 документы (информацию) о проделанной работе, в части касающейся выхода из состава учредителей</w:t>
            </w:r>
            <w:r w:rsidR="00014DD1">
              <w:rPr>
                <w:sz w:val="16"/>
                <w:szCs w:val="16"/>
              </w:rPr>
              <w:t>;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 ближайшее время (до оформления документов о выходе из состава учредителей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014DD1">
              <w:rPr>
                <w:sz w:val="16"/>
                <w:szCs w:val="16"/>
              </w:rPr>
              <w:t>)</w:t>
            </w:r>
            <w:proofErr w:type="gramEnd"/>
            <w:r w:rsidR="00014D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передать принадлежащую долю в уставном капитале в доверительное управление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4. Поручить секретарю комиссии, ознакомить </w:t>
            </w:r>
            <w:r w:rsidR="00014DD1">
              <w:rPr>
                <w:sz w:val="16"/>
                <w:szCs w:val="16"/>
              </w:rPr>
              <w:t>муниципального служащего с решением комиссии в установленном порядке.</w:t>
            </w:r>
          </w:p>
          <w:p w:rsidR="00B96F45" w:rsidRPr="003C1395" w:rsidRDefault="00B96F45" w:rsidP="00F95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6F45" w:rsidTr="00F95801">
        <w:trPr>
          <w:trHeight w:val="1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Pr="00CA453B" w:rsidRDefault="00B96F45" w:rsidP="00014D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453B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О </w:t>
            </w:r>
            <w:proofErr w:type="gramStart"/>
            <w:r>
              <w:rPr>
                <w:sz w:val="16"/>
                <w:szCs w:val="16"/>
              </w:rPr>
              <w:t>выполнении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014DD1">
              <w:rPr>
                <w:sz w:val="16"/>
                <w:szCs w:val="16"/>
              </w:rPr>
              <w:t xml:space="preserve">муниципальным служащим </w:t>
            </w:r>
            <w:r>
              <w:rPr>
                <w:sz w:val="16"/>
                <w:szCs w:val="16"/>
              </w:rPr>
              <w:t>администрации, решения комиссии принятого 10 ноября 2015 года (протокол заседания комиссии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014DD1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    Решение комиссии (протокол №4 от 10.11.2015года) </w:t>
            </w:r>
            <w:r w:rsidR="00014DD1">
              <w:rPr>
                <w:b w:val="0"/>
                <w:sz w:val="16"/>
                <w:szCs w:val="16"/>
                <w:u w:val="none"/>
              </w:rPr>
              <w:t>муниципальным служащим администрации</w:t>
            </w:r>
            <w:r>
              <w:rPr>
                <w:b w:val="0"/>
                <w:sz w:val="16"/>
                <w:szCs w:val="16"/>
                <w:u w:val="none"/>
              </w:rPr>
              <w:t>, выполнено в полном объеме.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6F45" w:rsidTr="00F9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30.12.15</w:t>
            </w:r>
          </w:p>
          <w:p w:rsidR="00B96F45" w:rsidRDefault="00B96F45" w:rsidP="00F958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Pr="00752537" w:rsidRDefault="00B96F45" w:rsidP="00014DD1">
            <w:pPr>
              <w:pStyle w:val="a5"/>
              <w:jc w:val="both"/>
            </w:pPr>
            <w:r w:rsidRPr="000F6583">
              <w:rPr>
                <w:sz w:val="16"/>
                <w:szCs w:val="16"/>
              </w:rPr>
              <w:t>1</w:t>
            </w:r>
            <w:r w:rsidRPr="00752537">
              <w:t>.</w:t>
            </w:r>
            <w:r>
              <w:t xml:space="preserve"> </w:t>
            </w:r>
            <w:r w:rsidRPr="000F6583">
              <w:rPr>
                <w:sz w:val="16"/>
                <w:szCs w:val="16"/>
              </w:rPr>
              <w:t xml:space="preserve">Рассмотрение заявления (уведомления) </w:t>
            </w:r>
            <w:r w:rsidR="00014DD1">
              <w:rPr>
                <w:sz w:val="16"/>
                <w:szCs w:val="16"/>
              </w:rPr>
              <w:t>муниципального служащего</w:t>
            </w:r>
            <w:r w:rsidRPr="000F6583">
              <w:rPr>
                <w:sz w:val="16"/>
                <w:szCs w:val="16"/>
              </w:rPr>
              <w:t xml:space="preserve"> администрации  Сосновоборского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  <w:p w:rsidR="00B96F45" w:rsidRDefault="00B96F45" w:rsidP="00F95801">
            <w:pPr>
              <w:rPr>
                <w:sz w:val="16"/>
                <w:szCs w:val="16"/>
              </w:rPr>
            </w:pPr>
          </w:p>
          <w:p w:rsidR="00B96F45" w:rsidRDefault="00B96F45" w:rsidP="00F95801">
            <w:pPr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5253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Причина предоставления неполных сведений </w:t>
            </w:r>
            <w:r w:rsidR="00014DD1">
              <w:rPr>
                <w:sz w:val="16"/>
                <w:szCs w:val="16"/>
              </w:rPr>
              <w:t xml:space="preserve">о своих доходах,0 об имуществе и обязательствах имущественного характера </w:t>
            </w:r>
            <w:r>
              <w:rPr>
                <w:sz w:val="16"/>
                <w:szCs w:val="16"/>
              </w:rPr>
              <w:t>является объективной и уважительной.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 Коррупционных факторов и наличия конфликта интересов в действиях </w:t>
            </w:r>
            <w:r w:rsidR="00014DD1">
              <w:rPr>
                <w:sz w:val="16"/>
                <w:szCs w:val="16"/>
              </w:rPr>
              <w:t xml:space="preserve">муниципального служащего </w:t>
            </w:r>
            <w:r>
              <w:rPr>
                <w:sz w:val="16"/>
                <w:szCs w:val="16"/>
              </w:rPr>
              <w:t xml:space="preserve"> не усматривается.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3. Рекомендовать главе администрации Сосновоборского городского округа не привлекать </w:t>
            </w:r>
            <w:r w:rsidR="00014DD1">
              <w:rPr>
                <w:sz w:val="16"/>
                <w:szCs w:val="16"/>
              </w:rPr>
              <w:t>муниципального служащего</w:t>
            </w:r>
            <w:r>
              <w:rPr>
                <w:sz w:val="16"/>
                <w:szCs w:val="16"/>
              </w:rPr>
              <w:t xml:space="preserve"> к дисциплинарной ответственности в связи с отсутствием в его действиях состав</w:t>
            </w:r>
            <w:r w:rsidR="00014DD1">
              <w:rPr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 xml:space="preserve"> дисциплинарного правонарушения.</w:t>
            </w: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4.Рекомендовать (предложить) </w:t>
            </w:r>
            <w:r w:rsidR="00014DD1">
              <w:rPr>
                <w:sz w:val="16"/>
                <w:szCs w:val="16"/>
              </w:rPr>
              <w:t>муниципальному служащему</w:t>
            </w:r>
            <w:r>
              <w:rPr>
                <w:sz w:val="16"/>
                <w:szCs w:val="16"/>
              </w:rPr>
              <w:t xml:space="preserve"> принять все необходимые меры по выходу (исключению) из состава учредителей.</w:t>
            </w:r>
          </w:p>
          <w:p w:rsidR="00B96F45" w:rsidRPr="00752537" w:rsidRDefault="00B96F45" w:rsidP="00014D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5. Поручить  секретарю комиссии, ознакомить </w:t>
            </w:r>
            <w:r w:rsidR="00014DD1">
              <w:rPr>
                <w:sz w:val="16"/>
                <w:szCs w:val="16"/>
              </w:rPr>
              <w:t xml:space="preserve">муниципального служащего </w:t>
            </w:r>
            <w:proofErr w:type="gramStart"/>
            <w:r w:rsidR="00014DD1">
              <w:rPr>
                <w:sz w:val="16"/>
                <w:szCs w:val="16"/>
              </w:rPr>
              <w:t>в</w:t>
            </w:r>
            <w:proofErr w:type="gramEnd"/>
            <w:r w:rsidR="00014DD1">
              <w:rPr>
                <w:sz w:val="16"/>
                <w:szCs w:val="16"/>
              </w:rPr>
              <w:t xml:space="preserve"> </w:t>
            </w:r>
            <w:proofErr w:type="gramStart"/>
            <w:r w:rsidR="00014DD1">
              <w:rPr>
                <w:sz w:val="16"/>
                <w:szCs w:val="16"/>
              </w:rPr>
              <w:t>решением</w:t>
            </w:r>
            <w:proofErr w:type="gramEnd"/>
            <w:r w:rsidR="00014DD1">
              <w:rPr>
                <w:sz w:val="16"/>
                <w:szCs w:val="16"/>
              </w:rPr>
              <w:t xml:space="preserve"> комиссии в установленном порядке.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center"/>
              <w:rPr>
                <w:sz w:val="16"/>
                <w:szCs w:val="16"/>
              </w:rPr>
            </w:pPr>
          </w:p>
          <w:p w:rsidR="00B96F45" w:rsidRDefault="00B96F45" w:rsidP="00F95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5" w:rsidRDefault="00B96F45" w:rsidP="00F9580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96F45" w:rsidRDefault="00B96F45" w:rsidP="00B96F45"/>
    <w:p w:rsidR="00B96F45" w:rsidRDefault="00B96F45" w:rsidP="00B96F45"/>
    <w:p w:rsidR="00B96F45" w:rsidRDefault="00B96F45" w:rsidP="00B96F45"/>
    <w:p w:rsidR="00B96F45" w:rsidRDefault="00B96F45" w:rsidP="00B96F45"/>
    <w:p w:rsidR="00C345D1" w:rsidRPr="00B96F45" w:rsidRDefault="00C345D1" w:rsidP="00B96F45"/>
    <w:sectPr w:rsidR="00C345D1" w:rsidRPr="00B96F45" w:rsidSect="00B96F45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6692C"/>
    <w:rsid w:val="00000990"/>
    <w:rsid w:val="00004040"/>
    <w:rsid w:val="00004372"/>
    <w:rsid w:val="00004F6F"/>
    <w:rsid w:val="00011AB4"/>
    <w:rsid w:val="00013855"/>
    <w:rsid w:val="00014DD1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692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02A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4687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6F4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3B8D"/>
    <w:rsid w:val="00C961FC"/>
    <w:rsid w:val="00C96751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2C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92C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16692C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16692C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4</cp:revision>
  <dcterms:created xsi:type="dcterms:W3CDTF">2016-02-10T06:28:00Z</dcterms:created>
  <dcterms:modified xsi:type="dcterms:W3CDTF">2016-02-10T14:30:00Z</dcterms:modified>
</cp:coreProperties>
</file>