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3" w:rsidRDefault="000870A3" w:rsidP="000870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0A3" w:rsidRDefault="000870A3" w:rsidP="000870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870A3" w:rsidRDefault="00452506" w:rsidP="000870A3">
      <w:pPr>
        <w:jc w:val="center"/>
        <w:rPr>
          <w:b/>
          <w:spacing w:val="20"/>
          <w:sz w:val="32"/>
        </w:rPr>
      </w:pPr>
      <w:r w:rsidRPr="0045250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870A3" w:rsidRDefault="000870A3" w:rsidP="000870A3">
      <w:pPr>
        <w:pStyle w:val="3"/>
      </w:pPr>
      <w:r>
        <w:t>постановление</w:t>
      </w:r>
    </w:p>
    <w:p w:rsidR="000870A3" w:rsidRDefault="000870A3" w:rsidP="000870A3">
      <w:pPr>
        <w:jc w:val="center"/>
        <w:rPr>
          <w:sz w:val="24"/>
        </w:rPr>
      </w:pPr>
    </w:p>
    <w:p w:rsidR="000870A3" w:rsidRDefault="000870A3" w:rsidP="000870A3">
      <w:pPr>
        <w:jc w:val="center"/>
        <w:rPr>
          <w:sz w:val="24"/>
        </w:rPr>
      </w:pPr>
      <w:r>
        <w:rPr>
          <w:sz w:val="24"/>
        </w:rPr>
        <w:t>от 07/09/2017 № 2004</w:t>
      </w:r>
    </w:p>
    <w:p w:rsidR="000870A3" w:rsidRPr="00F31D3E" w:rsidRDefault="000870A3" w:rsidP="000870A3">
      <w:pPr>
        <w:jc w:val="both"/>
        <w:rPr>
          <w:sz w:val="10"/>
          <w:szCs w:val="10"/>
        </w:rPr>
      </w:pPr>
    </w:p>
    <w:p w:rsidR="000870A3" w:rsidRDefault="000870A3" w:rsidP="000870A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0870A3" w:rsidRDefault="000870A3" w:rsidP="000870A3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28.12.2016 № 2923 </w:t>
      </w:r>
    </w:p>
    <w:p w:rsidR="000870A3" w:rsidRDefault="000870A3" w:rsidP="000870A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C1BBA">
        <w:rPr>
          <w:sz w:val="24"/>
          <w:szCs w:val="24"/>
        </w:rPr>
        <w:t>Об утверждении краткосрочного плана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</w:p>
    <w:p w:rsidR="000870A3" w:rsidRDefault="000870A3" w:rsidP="000870A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 xml:space="preserve">егиональной программы капитального ремонта общего </w:t>
      </w:r>
    </w:p>
    <w:p w:rsidR="000870A3" w:rsidRDefault="000870A3" w:rsidP="000870A3">
      <w:pPr>
        <w:rPr>
          <w:sz w:val="24"/>
          <w:szCs w:val="24"/>
        </w:rPr>
      </w:pPr>
      <w:r w:rsidRPr="009C1BBA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 xml:space="preserve">в многоквартирных домах, расположенных </w:t>
      </w:r>
    </w:p>
    <w:p w:rsidR="000870A3" w:rsidRDefault="000870A3" w:rsidP="000870A3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Ленинградской области, на 2014-2043 г.г.»</w:t>
      </w:r>
    </w:p>
    <w:p w:rsidR="000870A3" w:rsidRDefault="000870A3" w:rsidP="000870A3">
      <w:pPr>
        <w:rPr>
          <w:sz w:val="24"/>
          <w:szCs w:val="24"/>
        </w:rPr>
      </w:pPr>
    </w:p>
    <w:p w:rsidR="000870A3" w:rsidRDefault="000870A3" w:rsidP="000870A3">
      <w:pPr>
        <w:rPr>
          <w:sz w:val="24"/>
          <w:szCs w:val="24"/>
        </w:rPr>
      </w:pPr>
    </w:p>
    <w:p w:rsidR="000870A3" w:rsidRDefault="000870A3" w:rsidP="000870A3">
      <w:pPr>
        <w:ind w:firstLine="36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9 </w:t>
      </w:r>
      <w:r w:rsidRPr="00ED029C">
        <w:rPr>
          <w:sz w:val="24"/>
          <w:szCs w:val="24"/>
        </w:rPr>
        <w:t>областн</w:t>
      </w:r>
      <w:r>
        <w:rPr>
          <w:sz w:val="24"/>
          <w:szCs w:val="24"/>
        </w:rPr>
        <w:t xml:space="preserve">ого закона Ленинградской области </w:t>
      </w:r>
      <w:r w:rsidRPr="00ED029C">
        <w:rPr>
          <w:sz w:val="24"/>
          <w:szCs w:val="24"/>
        </w:rPr>
        <w:t>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от 04.08.2017 № 315               «О внесении изменений в постановление Правительства Ленинградской области от 28.12.2016 №523 «Об утверждении Краткосрочного плана реализации в 2017 году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2014 - 2043 г.г. (утвержденной постановлением Правительства Ленинградской области от 26 декабря 2013 года № 508),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0870A3" w:rsidRDefault="000870A3" w:rsidP="000870A3">
      <w:pPr>
        <w:ind w:firstLine="720"/>
        <w:jc w:val="both"/>
        <w:rPr>
          <w:sz w:val="24"/>
          <w:szCs w:val="24"/>
        </w:rPr>
      </w:pPr>
    </w:p>
    <w:p w:rsidR="000870A3" w:rsidRPr="000D3577" w:rsidRDefault="000870A3" w:rsidP="000870A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1. Внести изменения в </w:t>
      </w:r>
      <w:r>
        <w:rPr>
          <w:sz w:val="24"/>
          <w:szCs w:val="24"/>
        </w:rPr>
        <w:t>постановление администрации Сосновоборского городского округа от 28.12.2016 № 2923 «</w:t>
      </w:r>
      <w:r w:rsidRPr="009C1BBA">
        <w:rPr>
          <w:sz w:val="24"/>
          <w:szCs w:val="24"/>
        </w:rPr>
        <w:t>Об утверждении краткосрочного плана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 xml:space="preserve">в многоквартирных домах, расположенных на территории </w:t>
      </w:r>
      <w:r>
        <w:rPr>
          <w:sz w:val="24"/>
          <w:szCs w:val="24"/>
        </w:rPr>
        <w:t>Ленинградской области, на 2014-2043 г.г.»:</w:t>
      </w:r>
    </w:p>
    <w:p w:rsidR="000870A3" w:rsidRPr="00CB7942" w:rsidRDefault="000870A3" w:rsidP="000870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к</w:t>
      </w:r>
      <w:r w:rsidRPr="009C1BBA">
        <w:rPr>
          <w:sz w:val="24"/>
          <w:szCs w:val="24"/>
        </w:rPr>
        <w:t>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 в новой редакции </w:t>
      </w:r>
      <w:r w:rsidRPr="00CB794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№ </w:t>
      </w:r>
      <w:r w:rsidRPr="00CB7942">
        <w:rPr>
          <w:sz w:val="24"/>
          <w:szCs w:val="24"/>
        </w:rPr>
        <w:t>1).</w:t>
      </w:r>
    </w:p>
    <w:p w:rsidR="000870A3" w:rsidRDefault="000870A3" w:rsidP="000870A3">
      <w:pPr>
        <w:pStyle w:val="a7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Утвердить р</w:t>
      </w:r>
      <w:r w:rsidRPr="009C1BBA">
        <w:rPr>
          <w:bCs/>
          <w:sz w:val="24"/>
          <w:szCs w:val="24"/>
        </w:rPr>
        <w:t>еестр многоквартирных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7</w:t>
      </w:r>
      <w:r w:rsidRPr="009C1BBA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новой редакции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0870A3" w:rsidRDefault="000870A3" w:rsidP="000870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1.3. Утвердить к</w:t>
      </w:r>
      <w:r w:rsidRPr="009C1BBA">
        <w:rPr>
          <w:sz w:val="24"/>
          <w:szCs w:val="24"/>
        </w:rPr>
        <w:t>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</w:t>
      </w:r>
      <w:r>
        <w:rPr>
          <w:sz w:val="24"/>
          <w:szCs w:val="24"/>
        </w:rPr>
        <w:t>,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с учетом мер государственной поддержки </w:t>
      </w:r>
      <w:r w:rsidRPr="00CB794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 3</w:t>
      </w:r>
      <w:r w:rsidRPr="00CB7942">
        <w:rPr>
          <w:sz w:val="24"/>
          <w:szCs w:val="24"/>
        </w:rPr>
        <w:t>).</w:t>
      </w:r>
    </w:p>
    <w:p w:rsidR="000870A3" w:rsidRDefault="000870A3" w:rsidP="000870A3">
      <w:pPr>
        <w:pStyle w:val="a7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>
        <w:rPr>
          <w:bCs/>
          <w:sz w:val="24"/>
          <w:szCs w:val="24"/>
        </w:rPr>
        <w:t>Утвердить р</w:t>
      </w:r>
      <w:r w:rsidRPr="009C1BBA">
        <w:rPr>
          <w:bCs/>
          <w:sz w:val="24"/>
          <w:szCs w:val="24"/>
        </w:rPr>
        <w:t>еестр многоквартирных домов</w:t>
      </w:r>
      <w:r>
        <w:rPr>
          <w:bCs/>
          <w:sz w:val="24"/>
          <w:szCs w:val="24"/>
        </w:rPr>
        <w:t>,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7</w:t>
      </w:r>
      <w:r w:rsidRPr="009C1BBA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 учетом мер государственной поддержки</w:t>
      </w:r>
      <w:r w:rsidRPr="004062D8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4</w:t>
      </w:r>
      <w:r w:rsidRPr="004062D8">
        <w:rPr>
          <w:sz w:val="24"/>
          <w:szCs w:val="24"/>
        </w:rPr>
        <w:t>).</w:t>
      </w:r>
    </w:p>
    <w:p w:rsidR="000870A3" w:rsidRPr="000B46C2" w:rsidRDefault="000870A3" w:rsidP="000870A3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46C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0B46C2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0870A3" w:rsidRPr="00014C65" w:rsidRDefault="000870A3" w:rsidP="000870A3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14C65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Евсеев Д.В.</w:t>
      </w:r>
      <w:r w:rsidRPr="00014C65">
        <w:rPr>
          <w:sz w:val="24"/>
          <w:szCs w:val="24"/>
        </w:rPr>
        <w:t>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0870A3" w:rsidRPr="00014C65" w:rsidRDefault="000870A3" w:rsidP="000870A3">
      <w:pPr>
        <w:pStyle w:val="a7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0870A3" w:rsidRPr="00014C65" w:rsidRDefault="000870A3" w:rsidP="000870A3">
      <w:pPr>
        <w:pStyle w:val="a7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0870A3" w:rsidRDefault="000870A3" w:rsidP="000870A3">
      <w:pPr>
        <w:ind w:firstLine="720"/>
        <w:jc w:val="both"/>
        <w:rPr>
          <w:sz w:val="24"/>
          <w:szCs w:val="24"/>
        </w:rPr>
      </w:pPr>
    </w:p>
    <w:p w:rsidR="000870A3" w:rsidRDefault="000870A3" w:rsidP="000870A3">
      <w:pPr>
        <w:jc w:val="both"/>
        <w:rPr>
          <w:sz w:val="24"/>
          <w:szCs w:val="24"/>
        </w:rPr>
      </w:pPr>
    </w:p>
    <w:p w:rsidR="000870A3" w:rsidRPr="003F56C5" w:rsidRDefault="000870A3" w:rsidP="000870A3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0870A3" w:rsidRPr="003F56C5" w:rsidRDefault="000870A3" w:rsidP="000870A3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0870A3" w:rsidRDefault="000870A3" w:rsidP="000870A3">
      <w:pPr>
        <w:rPr>
          <w:sz w:val="24"/>
          <w:szCs w:val="24"/>
        </w:rPr>
      </w:pPr>
    </w:p>
    <w:p w:rsidR="000870A3" w:rsidRDefault="000870A3" w:rsidP="000870A3">
      <w:pPr>
        <w:rPr>
          <w:sz w:val="24"/>
          <w:szCs w:val="24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6"/>
          <w:szCs w:val="16"/>
        </w:rPr>
      </w:pPr>
    </w:p>
    <w:p w:rsidR="000870A3" w:rsidRDefault="000870A3" w:rsidP="000870A3">
      <w:pPr>
        <w:rPr>
          <w:sz w:val="12"/>
          <w:szCs w:val="12"/>
        </w:rPr>
      </w:pPr>
      <w:r w:rsidRPr="00CB7942">
        <w:rPr>
          <w:sz w:val="12"/>
          <w:szCs w:val="12"/>
        </w:rPr>
        <w:t>Исп.Долотова Н.В</w:t>
      </w:r>
      <w:r>
        <w:rPr>
          <w:sz w:val="12"/>
          <w:szCs w:val="12"/>
        </w:rPr>
        <w:t>.; ЛЕ</w:t>
      </w:r>
    </w:p>
    <w:p w:rsidR="000870A3" w:rsidRDefault="000870A3" w:rsidP="000870A3">
      <w:pPr>
        <w:rPr>
          <w:sz w:val="12"/>
          <w:szCs w:val="12"/>
        </w:rPr>
      </w:pPr>
    </w:p>
    <w:p w:rsidR="000870A3" w:rsidRDefault="000870A3" w:rsidP="000870A3">
      <w:pPr>
        <w:rPr>
          <w:sz w:val="12"/>
          <w:szCs w:val="12"/>
        </w:rPr>
      </w:pPr>
    </w:p>
    <w:p w:rsidR="000870A3" w:rsidRPr="00CB7942" w:rsidRDefault="000870A3" w:rsidP="000870A3">
      <w:pPr>
        <w:rPr>
          <w:sz w:val="12"/>
          <w:szCs w:val="12"/>
        </w:rPr>
        <w:sectPr w:rsidR="000870A3" w:rsidRPr="00CB7942" w:rsidSect="00F31D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4" w:bottom="1440" w:left="1797" w:header="720" w:footer="720" w:gutter="0"/>
          <w:cols w:space="720"/>
        </w:sectPr>
      </w:pP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lastRenderedPageBreak/>
        <w:t>Утвержден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>постановлением администрации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>Сосновоборского городского округа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 xml:space="preserve">от </w:t>
      </w:r>
      <w:r>
        <w:rPr>
          <w:bCs/>
          <w:sz w:val="24"/>
        </w:rPr>
        <w:t>07/09/2017 № 2004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 xml:space="preserve"> (Приложение № 1)</w:t>
      </w:r>
    </w:p>
    <w:p w:rsidR="000870A3" w:rsidRPr="00051974" w:rsidRDefault="000870A3" w:rsidP="000870A3">
      <w:pPr>
        <w:jc w:val="right"/>
        <w:rPr>
          <w:bCs/>
        </w:rPr>
      </w:pPr>
    </w:p>
    <w:p w:rsidR="000870A3" w:rsidRDefault="000870A3" w:rsidP="000870A3">
      <w:pPr>
        <w:jc w:val="center"/>
        <w:rPr>
          <w:sz w:val="16"/>
          <w:szCs w:val="16"/>
        </w:rPr>
      </w:pPr>
      <w:r>
        <w:rPr>
          <w:sz w:val="24"/>
          <w:szCs w:val="24"/>
        </w:rPr>
        <w:t>К</w:t>
      </w:r>
      <w:r w:rsidRPr="009C1BBA">
        <w:rPr>
          <w:sz w:val="24"/>
          <w:szCs w:val="24"/>
        </w:rPr>
        <w:t>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</w:t>
      </w:r>
      <w:r>
        <w:rPr>
          <w:sz w:val="24"/>
          <w:szCs w:val="24"/>
        </w:rPr>
        <w:t>,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</w:p>
    <w:p w:rsidR="000870A3" w:rsidRDefault="000870A3" w:rsidP="000870A3">
      <w:pPr>
        <w:jc w:val="right"/>
        <w:rPr>
          <w:sz w:val="16"/>
          <w:szCs w:val="16"/>
        </w:rPr>
      </w:pPr>
    </w:p>
    <w:p w:rsidR="000870A3" w:rsidRDefault="000870A3" w:rsidP="000870A3">
      <w:pPr>
        <w:jc w:val="right"/>
        <w:rPr>
          <w:sz w:val="16"/>
          <w:szCs w:val="16"/>
        </w:rPr>
      </w:pPr>
    </w:p>
    <w:tbl>
      <w:tblPr>
        <w:tblW w:w="5030" w:type="pct"/>
        <w:tblLayout w:type="fixed"/>
        <w:tblLook w:val="04A0"/>
      </w:tblPr>
      <w:tblGrid>
        <w:gridCol w:w="508"/>
        <w:gridCol w:w="2471"/>
        <w:gridCol w:w="1468"/>
        <w:gridCol w:w="1194"/>
        <w:gridCol w:w="1271"/>
        <w:gridCol w:w="424"/>
        <w:gridCol w:w="1374"/>
        <w:gridCol w:w="918"/>
        <w:gridCol w:w="1274"/>
        <w:gridCol w:w="1183"/>
        <w:gridCol w:w="1244"/>
        <w:gridCol w:w="1339"/>
        <w:gridCol w:w="41"/>
      </w:tblGrid>
      <w:tr w:rsidR="000870A3" w:rsidRPr="00051974" w:rsidTr="000064AB">
        <w:trPr>
          <w:trHeight w:val="25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№ п\п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Адрес МКД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Стоимость капитального ремонта ВСЕГО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Виды работ</w:t>
            </w:r>
          </w:p>
        </w:tc>
      </w:tr>
      <w:tr w:rsidR="000870A3" w:rsidRPr="00051974" w:rsidTr="000064AB">
        <w:trPr>
          <w:gridAfter w:val="1"/>
          <w:wAfter w:w="15" w:type="pct"/>
          <w:trHeight w:val="25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Проектные работы</w:t>
            </w:r>
          </w:p>
        </w:tc>
      </w:tr>
      <w:tr w:rsidR="000870A3" w:rsidRPr="00051974" w:rsidTr="000064AB">
        <w:trPr>
          <w:gridAfter w:val="1"/>
          <w:wAfter w:w="15" w:type="pct"/>
          <w:trHeight w:val="175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Всего работ по инженерным системам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 том числе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сетей электроснабжения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1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</w:tr>
      <w:tr w:rsidR="000870A3" w:rsidRPr="00051974" w:rsidTr="000064AB">
        <w:trPr>
          <w:gridAfter w:val="1"/>
          <w:wAfter w:w="15" w:type="pct"/>
          <w:trHeight w:val="792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ед.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кв.м.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объект проектных работ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</w:tr>
      <w:tr w:rsidR="000870A3" w:rsidRPr="00051974" w:rsidTr="000064AB">
        <w:trPr>
          <w:gridAfter w:val="1"/>
          <w:wAfter w:w="15" w:type="pct"/>
          <w:trHeight w:val="2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13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1 588 414,94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1 588 414,94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пр.Героев, д. 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862 323,42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862 323,42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227 066,42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3 469 264,00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2 612 559,00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лифт, фасад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856 705,00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508 804,04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508 804,04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2 835 482,00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2 612 546,00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222 936,00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Героев, д. 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1 815 328,00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1 815 328,00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пр.Героев, д. 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50 лет Октября, д. 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50 лет Октября, д. 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8 307 189,00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7 638 381,00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668 808,00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50 лет Октября, д. 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8 307 048,00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7 638 240,00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668 808,00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Высотная, д. 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3 179 576,00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2 956 640,00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222 936,00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194 194,00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194 194,00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Космонавтов, д. 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1 203 404,00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1 203 404,00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1 203 404,00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95 966,00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95 966,00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111 671,00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111 671,00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132 646,00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132 646,00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105 377,00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105 377,00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186 050,00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186 050,00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280 705,00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280 705,00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Комсомольская, д. 21а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194 051,00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194 051,00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327 504,60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327 504,60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516 451,00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инж.сети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color w:val="000000"/>
                <w:sz w:val="18"/>
                <w:szCs w:val="18"/>
              </w:rPr>
            </w:pPr>
            <w:r w:rsidRPr="00051974">
              <w:rPr>
                <w:color w:val="000000"/>
                <w:sz w:val="18"/>
                <w:szCs w:val="18"/>
              </w:rPr>
              <w:t>516 451,00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585 538,00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фасад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585 538,00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Красных Фортов, д. 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163 348,00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163 348,00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2 533 086,26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958,00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1 852 337,00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Ленинградская, д. 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1 359 698,52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1 359 698,52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94 987,00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94 987,00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1 065 170,00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1 065 170,00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1 065 170,00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941 011,00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941 011,00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941 011,00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эл.сети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Ленинская, д. 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91 161,00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Машиностроителей, д. 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1 588 414,94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1 588 414,94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Машиностроителей, д. 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16 513 701,00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15 176 085,00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1 337 616,00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Машиностроителей,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1 361 498,52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51974">
              <w:rPr>
                <w:sz w:val="18"/>
                <w:szCs w:val="18"/>
              </w:rPr>
              <w:t>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1 361 498,52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1 134 582,10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1 134 582,10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1 134 582,10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1 134 582,10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453 832,84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2 835 460,00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2 612 524,00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222 936,00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2 835 504,00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2 612 568,00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222 936,00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1974">
              <w:rPr>
                <w:sz w:val="18"/>
                <w:szCs w:val="18"/>
              </w:rPr>
              <w:t>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Молодежная, д. 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Парковая, д. 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Парковая, д. 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Парковая, д. 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32а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пр. Парковая, д. 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Сибирская, д. 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Сибирская, д. 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2 738 439,00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1 034,00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2 738 439,00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109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2 835 494,00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2 612 558,00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222 936,00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226 916,42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521 981,00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инж.сети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color w:val="000000"/>
                <w:sz w:val="18"/>
                <w:szCs w:val="18"/>
              </w:rPr>
            </w:pPr>
            <w:r w:rsidRPr="00051974">
              <w:rPr>
                <w:color w:val="000000"/>
                <w:sz w:val="18"/>
                <w:szCs w:val="18"/>
              </w:rPr>
              <w:t>521 981,00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25а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1 024 190,42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лифт, фасад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1 024 190,42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30/2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254 402,02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680 749,26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907 665,68</w:t>
            </w:r>
          </w:p>
        </w:tc>
      </w:tr>
      <w:tr w:rsidR="000870A3" w:rsidRPr="00051974" w:rsidTr="000064AB">
        <w:trPr>
          <w:gridAfter w:val="1"/>
          <w:wAfter w:w="15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ул. Солнечная, д. 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508 804,04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 xml:space="preserve">лифт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508 804,04</w:t>
            </w:r>
          </w:p>
        </w:tc>
      </w:tr>
      <w:tr w:rsidR="000870A3" w:rsidRPr="00051974" w:rsidTr="000064AB">
        <w:trPr>
          <w:gridAfter w:val="1"/>
          <w:wAfter w:w="15" w:type="pct"/>
          <w:trHeight w:val="85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Итого по муниципальному образованию Сосновоборскому городского округа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106 225 511,92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3 209 585,00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3 209 585,00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46 472 101,00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1 992,00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4 590 776,00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51 953 049,92</w:t>
            </w:r>
          </w:p>
        </w:tc>
      </w:tr>
      <w:tr w:rsidR="000870A3" w:rsidRPr="00051974" w:rsidTr="000064AB">
        <w:trPr>
          <w:gridAfter w:val="1"/>
          <w:wAfter w:w="15" w:type="pct"/>
          <w:trHeight w:val="85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Итого строительный контроль по Сосновоборскому городскому округу: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1 161 430,69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68 685,12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994 502,96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98 242,61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870A3" w:rsidRPr="00051974" w:rsidTr="000064AB">
        <w:trPr>
          <w:gridAfter w:val="1"/>
          <w:wAfter w:w="15" w:type="pct"/>
          <w:trHeight w:val="1164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Итого по муниципальному образованию Сосновоборскому городского округа со строительным контролем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107 386 942,61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</w:tr>
    </w:tbl>
    <w:p w:rsidR="000870A3" w:rsidRPr="00051974" w:rsidRDefault="000870A3" w:rsidP="000870A3">
      <w:pPr>
        <w:rPr>
          <w:sz w:val="18"/>
          <w:szCs w:val="18"/>
        </w:rPr>
      </w:pPr>
    </w:p>
    <w:p w:rsidR="000870A3" w:rsidRDefault="000870A3" w:rsidP="000870A3">
      <w:pPr>
        <w:rPr>
          <w:sz w:val="18"/>
          <w:szCs w:val="18"/>
        </w:rPr>
        <w:sectPr w:rsidR="000870A3" w:rsidSect="00F31D3E">
          <w:pgSz w:w="16838" w:h="11906" w:orient="landscape"/>
          <w:pgMar w:top="1800" w:right="993" w:bottom="1800" w:left="1440" w:header="720" w:footer="720" w:gutter="0"/>
          <w:cols w:space="720"/>
          <w:docGrid w:linePitch="272"/>
        </w:sectPr>
      </w:pP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lastRenderedPageBreak/>
        <w:t>Утвержден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>постановлением администрации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>Сосновоборского городского округа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07/09/2017 № 2004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>(Приложение № 2)</w:t>
      </w:r>
    </w:p>
    <w:tbl>
      <w:tblPr>
        <w:tblW w:w="5462" w:type="pct"/>
        <w:tblInd w:w="-1121" w:type="dxa"/>
        <w:tblLayout w:type="fixed"/>
        <w:tblLook w:val="04A0"/>
      </w:tblPr>
      <w:tblGrid>
        <w:gridCol w:w="660"/>
        <w:gridCol w:w="2230"/>
        <w:gridCol w:w="636"/>
        <w:gridCol w:w="604"/>
        <w:gridCol w:w="1035"/>
        <w:gridCol w:w="431"/>
        <w:gridCol w:w="284"/>
        <w:gridCol w:w="952"/>
        <w:gridCol w:w="847"/>
        <w:gridCol w:w="1150"/>
        <w:gridCol w:w="549"/>
        <w:gridCol w:w="1441"/>
        <w:gridCol w:w="591"/>
        <w:gridCol w:w="562"/>
        <w:gridCol w:w="428"/>
        <w:gridCol w:w="1230"/>
        <w:gridCol w:w="840"/>
        <w:gridCol w:w="933"/>
        <w:gridCol w:w="569"/>
      </w:tblGrid>
      <w:tr w:rsidR="000870A3" w:rsidRPr="00193658" w:rsidTr="000064AB">
        <w:trPr>
          <w:gridAfter w:val="4"/>
          <w:wAfter w:w="1119" w:type="pct"/>
          <w:trHeight w:val="264"/>
        </w:trPr>
        <w:tc>
          <w:tcPr>
            <w:tcW w:w="388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Cs/>
                <w:sz w:val="24"/>
                <w:szCs w:val="24"/>
              </w:rPr>
            </w:pPr>
          </w:p>
          <w:p w:rsidR="000870A3" w:rsidRDefault="000870A3" w:rsidP="0000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C1BBA">
              <w:rPr>
                <w:bCs/>
                <w:sz w:val="24"/>
                <w:szCs w:val="24"/>
              </w:rPr>
              <w:t>еестр многоквартирных домов</w:t>
            </w:r>
            <w:r>
              <w:rPr>
                <w:bCs/>
                <w:sz w:val="24"/>
                <w:szCs w:val="24"/>
              </w:rPr>
              <w:t>,</w:t>
            </w:r>
            <w:r w:rsidRPr="009C1BBA">
              <w:rPr>
                <w:sz w:val="24"/>
                <w:szCs w:val="24"/>
              </w:rPr>
              <w:t xml:space="preserve"> расположенных на территории Сосновобор</w:t>
            </w:r>
            <w:r>
              <w:rPr>
                <w:sz w:val="24"/>
                <w:szCs w:val="24"/>
              </w:rPr>
              <w:t>с</w:t>
            </w:r>
            <w:r w:rsidRPr="009C1BBA">
              <w:rPr>
                <w:sz w:val="24"/>
                <w:szCs w:val="24"/>
              </w:rPr>
              <w:t>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9C1BBA">
              <w:rPr>
                <w:bCs/>
                <w:sz w:val="24"/>
                <w:szCs w:val="24"/>
              </w:rPr>
              <w:t>которые подлежат капитальному ремонту в 201</w:t>
            </w:r>
            <w:r>
              <w:rPr>
                <w:bCs/>
                <w:sz w:val="24"/>
                <w:szCs w:val="24"/>
              </w:rPr>
              <w:t>7</w:t>
            </w:r>
            <w:r w:rsidRPr="009C1BBA">
              <w:rPr>
                <w:bCs/>
                <w:sz w:val="24"/>
                <w:szCs w:val="24"/>
              </w:rPr>
              <w:t xml:space="preserve"> году</w:t>
            </w:r>
          </w:p>
          <w:p w:rsidR="000870A3" w:rsidRPr="00193658" w:rsidRDefault="000870A3" w:rsidP="000064A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70A3" w:rsidRPr="00193658" w:rsidTr="000064AB">
        <w:trPr>
          <w:trHeight w:val="6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Адрес МКД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всего: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всего: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193658" w:rsidTr="000064AB">
        <w:trPr>
          <w:trHeight w:val="160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193658" w:rsidTr="000064AB">
        <w:trPr>
          <w:trHeight w:val="31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кв.м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кв.м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кв.м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чел.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руб.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руб./кв.м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193658" w:rsidTr="000064AB">
        <w:trPr>
          <w:trHeight w:val="26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17 603,30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17603.3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10 887,70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1 588 414,94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1 588 414,94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4 001,30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4001.3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2 323,80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2 027,30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2027.3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1 262,50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2 046,80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2 046,80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1 231,00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862 323,42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862 323,42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1906,1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1906.1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1185,7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1908,6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1908.6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1168,6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227 066,42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2 006,50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2 006,50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1 231,80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3 469 264,00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3 469 264,00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1 928,70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1928.7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1 200,90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14 088,00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14 088,00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8 683,10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1 924,50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1924.5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1 214,30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7 972,50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7972.5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4 885,60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1 949,20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1949.2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1 914,60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1 889,50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1889.5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1 192,00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4 460,50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4460.5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2 574,70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508 804,04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508 804,04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4 489,00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4 489,00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2 579,30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1 945,20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1 945,20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1 186,80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2 835 482,00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2 835 482,00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1 954,40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1954.4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1 236,20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3 993,30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3 993,30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2 431,30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1 913,00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1 913,00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1 201,50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4 659,20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4 659,20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2 495,20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2 517,10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2 516,40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16 228,30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16228.3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9 953,30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1 815 328,00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1 815 328,00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пр. Героев, д. 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3 561,30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3 561,30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2 271,60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50 лет Октября, д. 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5 616,60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5616.6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3 667,50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50 лет Октября, д. 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5 546,80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5 497,37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5 336,50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8 307 189,00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8 307 189,00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50 лет Октября, д. 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5 528,10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5 528,10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3 599,30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8 307 048,00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8 307 048,00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Высотная, д.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2 050,20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1 939,70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1 939,70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3 179 576,00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3 179 576,00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3 331,70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1 438,36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1 434,16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194 194,00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194 194,00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2 296,80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1 932,40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1 815,30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2 001,90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2001.9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1 224,20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2 385,60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2 012,00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1 979,60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каменные/</w:t>
            </w:r>
          </w:p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кирпичные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2 063,30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2 001,60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1 967,20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Космонавтов, д. 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7 091,70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5 405,90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4 116,50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1 522,60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1 522,60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1 032,00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1 203 404,00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1 203 404,00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949,70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865,20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95 966,00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95 966,00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1 484,60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1 484,60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1 434,16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111 671,00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111 671,00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2 043,80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2 039,59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1 954,74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132 646,00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132 646,00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1 518,80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1 515,01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1 444,30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105 377,00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105 377,00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3 069,90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2 980,14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2 766,99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186 050,00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186 050,00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3 826,90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3826.9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2 246,60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3 716,10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3 379,30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3 293,20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280 705,00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280 705,00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Комсомольская, д. 21а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3 716,10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3 295,30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3 052,40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194 051,00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194 051,00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6 556,40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4 974,68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4 431,31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327 504,60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327 504,60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 </w:t>
            </w:r>
            <w:r w:rsidRPr="00193658">
              <w:rPr>
                <w:sz w:val="16"/>
                <w:szCs w:val="16"/>
              </w:rPr>
              <w:t>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с/с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3 331,70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1 438,36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1 434,16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516 451,00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516 451,00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2725,9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1636,2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1636,2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585 538,00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585 538,00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4 351,00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4 351,00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2 213,80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1 951,30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1 951,30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1 194,60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1 972,70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1 972,70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1 209,80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1 977,10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1 197,50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1 754,20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1 754,20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1 064,90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1 763,90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1 763,90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1 073,10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Красных Фортов, д. 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1 985,60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1 985,60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1 212,40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2 760,00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2 588,50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2 352,40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163 348,00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163 348,00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5 343,70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5343.7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3 233,60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2 533 086,26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2 533 086,26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2 660,60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2660.6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1 552,70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5 034,80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5034.8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3 026,30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1 784,00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1 784,00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1 092,90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2 350,90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2350.9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1 090,90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4 993,00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4 993,00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3 023,60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3 030,50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3030.5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1 779,10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Ленинградская, д. 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10 389,50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10389.5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6 166,30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1 359 698,52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1 359 698,52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957,20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957,20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886,90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94 987,00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94 987,00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964,40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964,40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914,40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1 065 170,00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1 065 170,00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638,00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638,00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599,40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640,80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553,70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614,00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941 011,00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941 011,00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640,50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525,90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Ленинская, д. 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639,40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637,00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590,90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91 161,00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Машиностроителей, д. 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13 160,10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13 160,10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8 935,70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1 588 414,94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1 588 414,94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Машиностроителей, д. 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12 483,00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11 198,00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10 050,90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16 513 701,00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16 513 701,00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Машиностроителей,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11 191,50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11 191,50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7 593,50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1 361 498,52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1 361 498,52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9 650,60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9 650,60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6 460,80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1 134 582,10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1 134 582,10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3 581,10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3 581,10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2 235,60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3943.3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3943.3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3 940,00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3 567,60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3 567,60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2 209,50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8 893,80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8 893,80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5 492,70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1 134 582,10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1 134 582,10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5 424,30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5 424,30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3 459,60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5 298,40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5 298,40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3 294,80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панель/</w:t>
            </w:r>
          </w:p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6 286,20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6 286,20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3 897,70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3 940,20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3 940,20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2 291,40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с/с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4 079,60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4 079,60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2 354,40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3 953,60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3 953,60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2 307,60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453 832,84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2 322,20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1 933,80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1 933,80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2 835 460,00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2 243,00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1 954,00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1 791,60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2 835 504,00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2 835 504,00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4 714,70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4 714,70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2 543,60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6 880,50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6 880,50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4 321,80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4 738,50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2 545,60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7 021,30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7 021,30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4 228,90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3 264,50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3 264,50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2 029,10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7 473,20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7 473,20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4 195,00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8 081,10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8 081,10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4 296,60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5 552,50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5 552,50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2 832,60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68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4 751,60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4 751,60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2 593,60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1 962,20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1 962,20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1 171,50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1 964,50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1 964,50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1 207,90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Молодежная, д. 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1 971,20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1 971,20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1 202,50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3 527,70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3 527,70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1 997,90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монолит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6 677,10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6 677,10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3 955,50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2 061,00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2 061,00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1 197,00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32а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2 291,50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2 291,50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1 380,90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2 020,50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2 020,50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1 181,70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монолит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6 637,10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6 637,10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3 957,10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 xml:space="preserve"> ул. Парковая, д. 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монолит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6 656,90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6 656,90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4 013,10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66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2 239,30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2 239,30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1 326,40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Парковая, д. 68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1993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2 237,20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2 237,20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1 334,60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Сибирская, д.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4 732,40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2 516,40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с/с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Сибирская, д. 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2 746,80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2 746,80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2 546,60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2 738 439,00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2 738 439,00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6 080,60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6 080,60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3 128,00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2 835 494,00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2 835 494,00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1965,8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1965.8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226 916,42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2 972,20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2 967,70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2 168,70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521 981,00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521 981,00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25а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1985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6,7,9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4 854,70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4 610,80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4 232,80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1 024 190,42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1 024 190,42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30/2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3 898,10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3 898,10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2 277,70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254 402,02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9 571,50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7 831,80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7 123,40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7 927,20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7 927,20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5 066,30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7 861,30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7 861,30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7 861,30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680 749,26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9 749,50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7 853,90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7 391,00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панель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8 573,20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8573.2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7780.4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907 665,68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ул. Солнечная, д. 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1978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кирпич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5 077,00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3 889,60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3 367,50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508 804,04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508 804,04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42 000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30.12.</w:t>
            </w:r>
            <w:r>
              <w:rPr>
                <w:sz w:val="16"/>
                <w:szCs w:val="16"/>
              </w:rPr>
              <w:t>1</w:t>
            </w:r>
            <w:r w:rsidRPr="00193658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РО</w:t>
            </w:r>
          </w:p>
        </w:tc>
      </w:tr>
      <w:tr w:rsidR="000870A3" w:rsidRPr="00193658" w:rsidTr="000064AB">
        <w:trPr>
          <w:trHeight w:val="600"/>
        </w:trPr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65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65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65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65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510 333,40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376 618,51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319 665,82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23 331,00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106 225 511,92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106 225 511,92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</w:tr>
      <w:tr w:rsidR="000870A3" w:rsidRPr="00193658" w:rsidTr="000064AB">
        <w:trPr>
          <w:trHeight w:val="600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ИТОГО по Ленинградской области со строительным контролем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107 386 942,61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107 386 942,61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sz w:val="16"/>
                <w:szCs w:val="16"/>
              </w:rPr>
            </w:pPr>
            <w:r w:rsidRPr="00193658">
              <w:rPr>
                <w:sz w:val="16"/>
                <w:szCs w:val="16"/>
              </w:rPr>
              <w:t>х</w:t>
            </w:r>
          </w:p>
        </w:tc>
      </w:tr>
    </w:tbl>
    <w:p w:rsidR="000870A3" w:rsidRDefault="000870A3" w:rsidP="000870A3">
      <w:pPr>
        <w:rPr>
          <w:sz w:val="18"/>
          <w:szCs w:val="18"/>
        </w:rPr>
        <w:sectPr w:rsidR="000870A3" w:rsidSect="00F31D3E">
          <w:pgSz w:w="16838" w:h="11906" w:orient="landscape"/>
          <w:pgMar w:top="1800" w:right="993" w:bottom="1800" w:left="1440" w:header="720" w:footer="720" w:gutter="0"/>
          <w:cols w:space="720"/>
          <w:docGrid w:linePitch="272"/>
        </w:sectPr>
      </w:pP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lastRenderedPageBreak/>
        <w:t>Утвержден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>постановлением администрации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>Сосновоборского городского округа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 xml:space="preserve">от </w:t>
      </w:r>
      <w:r>
        <w:rPr>
          <w:bCs/>
          <w:sz w:val="24"/>
        </w:rPr>
        <w:t>07/09/2017 № 2004</w:t>
      </w:r>
    </w:p>
    <w:p w:rsidR="000870A3" w:rsidRPr="00C52F58" w:rsidRDefault="000870A3" w:rsidP="000870A3">
      <w:pPr>
        <w:jc w:val="right"/>
        <w:rPr>
          <w:bCs/>
          <w:sz w:val="24"/>
        </w:rPr>
      </w:pPr>
      <w:r w:rsidRPr="00C52F58">
        <w:rPr>
          <w:bCs/>
          <w:sz w:val="24"/>
        </w:rPr>
        <w:t xml:space="preserve"> (Приложение № 3)</w:t>
      </w:r>
    </w:p>
    <w:p w:rsidR="000870A3" w:rsidRPr="00051974" w:rsidRDefault="000870A3" w:rsidP="000870A3">
      <w:pPr>
        <w:jc w:val="right"/>
        <w:rPr>
          <w:bCs/>
        </w:rPr>
      </w:pPr>
    </w:p>
    <w:p w:rsidR="000870A3" w:rsidRDefault="000870A3" w:rsidP="000870A3">
      <w:pPr>
        <w:jc w:val="center"/>
        <w:rPr>
          <w:sz w:val="16"/>
          <w:szCs w:val="16"/>
        </w:rPr>
      </w:pPr>
      <w:r>
        <w:rPr>
          <w:sz w:val="24"/>
          <w:szCs w:val="24"/>
        </w:rPr>
        <w:t>К</w:t>
      </w:r>
      <w:r w:rsidRPr="009C1BBA">
        <w:rPr>
          <w:sz w:val="24"/>
          <w:szCs w:val="24"/>
        </w:rPr>
        <w:t>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>, с учетом мер государственной поддержки</w:t>
      </w:r>
    </w:p>
    <w:p w:rsidR="000870A3" w:rsidRDefault="000870A3" w:rsidP="000870A3">
      <w:pPr>
        <w:jc w:val="right"/>
        <w:rPr>
          <w:sz w:val="16"/>
          <w:szCs w:val="16"/>
        </w:rPr>
      </w:pPr>
    </w:p>
    <w:p w:rsidR="000870A3" w:rsidRDefault="000870A3" w:rsidP="000870A3">
      <w:pPr>
        <w:jc w:val="both"/>
        <w:rPr>
          <w:sz w:val="16"/>
          <w:szCs w:val="16"/>
        </w:rPr>
      </w:pPr>
    </w:p>
    <w:tbl>
      <w:tblPr>
        <w:tblW w:w="5030" w:type="pct"/>
        <w:tblLayout w:type="fixed"/>
        <w:tblLook w:val="04A0"/>
      </w:tblPr>
      <w:tblGrid>
        <w:gridCol w:w="508"/>
        <w:gridCol w:w="2471"/>
        <w:gridCol w:w="1468"/>
        <w:gridCol w:w="1194"/>
        <w:gridCol w:w="1271"/>
        <w:gridCol w:w="568"/>
        <w:gridCol w:w="1230"/>
        <w:gridCol w:w="918"/>
        <w:gridCol w:w="1274"/>
        <w:gridCol w:w="1183"/>
        <w:gridCol w:w="1244"/>
        <w:gridCol w:w="1339"/>
        <w:gridCol w:w="41"/>
      </w:tblGrid>
      <w:tr w:rsidR="000870A3" w:rsidRPr="00051974" w:rsidTr="000064AB">
        <w:trPr>
          <w:trHeight w:val="25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№ п\п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Адрес МКД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Стоимость капитального ремонта ВСЕГО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4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Виды работ</w:t>
            </w:r>
          </w:p>
        </w:tc>
      </w:tr>
      <w:tr w:rsidR="000870A3" w:rsidRPr="00051974" w:rsidTr="000064AB">
        <w:trPr>
          <w:gridAfter w:val="1"/>
          <w:wAfter w:w="14" w:type="pct"/>
          <w:trHeight w:val="25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Проектные работы</w:t>
            </w:r>
          </w:p>
        </w:tc>
      </w:tr>
      <w:tr w:rsidR="000870A3" w:rsidRPr="00051974" w:rsidTr="000064AB">
        <w:trPr>
          <w:gridAfter w:val="1"/>
          <w:wAfter w:w="14" w:type="pct"/>
          <w:trHeight w:val="175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Всего работ по инженерным системам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в том числе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Ремонт сетей электроснабжения</w:t>
            </w:r>
          </w:p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</w:tr>
      <w:tr w:rsidR="000870A3" w:rsidRPr="00051974" w:rsidTr="000064AB">
        <w:trPr>
          <w:gridAfter w:val="1"/>
          <w:wAfter w:w="14" w:type="pct"/>
          <w:trHeight w:val="792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ед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кв.м.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объект проектных работ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руб.</w:t>
            </w:r>
          </w:p>
        </w:tc>
      </w:tr>
      <w:tr w:rsidR="000870A3" w:rsidRPr="00051974" w:rsidTr="000064AB">
        <w:trPr>
          <w:gridAfter w:val="1"/>
          <w:wAfter w:w="14" w:type="pct"/>
          <w:trHeight w:val="2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0870A3" w:rsidRPr="00051974" w:rsidTr="000064AB">
        <w:trPr>
          <w:gridAfter w:val="1"/>
          <w:wAfter w:w="14" w:type="pct"/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3254A3">
              <w:rPr>
                <w:sz w:val="16"/>
                <w:szCs w:val="16"/>
              </w:rPr>
              <w:t>ул.Солнечная, д.30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3254A3">
              <w:rPr>
                <w:sz w:val="16"/>
                <w:szCs w:val="16"/>
              </w:rPr>
              <w:t>507 701,51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лифт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sz w:val="18"/>
                <w:szCs w:val="18"/>
              </w:rPr>
            </w:pPr>
            <w:r w:rsidRPr="003254A3">
              <w:rPr>
                <w:sz w:val="16"/>
                <w:szCs w:val="16"/>
              </w:rPr>
              <w:t>507 701,51</w:t>
            </w:r>
          </w:p>
        </w:tc>
      </w:tr>
      <w:tr w:rsidR="000870A3" w:rsidRPr="00051974" w:rsidTr="000064AB">
        <w:trPr>
          <w:gridAfter w:val="1"/>
          <w:wAfter w:w="14" w:type="pct"/>
          <w:trHeight w:val="85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A3" w:rsidRPr="00051974" w:rsidRDefault="000870A3" w:rsidP="000064AB">
            <w:pPr>
              <w:rPr>
                <w:sz w:val="18"/>
                <w:szCs w:val="18"/>
              </w:rPr>
            </w:pPr>
            <w:r w:rsidRPr="00051974">
              <w:rPr>
                <w:sz w:val="18"/>
                <w:szCs w:val="18"/>
              </w:rPr>
              <w:t>Итого по муниципальному образованию Сосновоборскому городского округа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54A3">
              <w:rPr>
                <w:sz w:val="16"/>
                <w:szCs w:val="16"/>
              </w:rPr>
              <w:t>507 701,51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346261" w:rsidRDefault="000870A3" w:rsidP="000064AB">
            <w:pPr>
              <w:jc w:val="center"/>
              <w:rPr>
                <w:bCs/>
                <w:sz w:val="18"/>
                <w:szCs w:val="18"/>
              </w:rPr>
            </w:pPr>
            <w:r w:rsidRPr="003462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519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3" w:rsidRPr="00051974" w:rsidRDefault="000870A3" w:rsidP="000064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54A3">
              <w:rPr>
                <w:sz w:val="16"/>
                <w:szCs w:val="16"/>
              </w:rPr>
              <w:t>507 701,51</w:t>
            </w:r>
          </w:p>
        </w:tc>
      </w:tr>
    </w:tbl>
    <w:p w:rsidR="000870A3" w:rsidRDefault="000870A3" w:rsidP="000870A3">
      <w:pPr>
        <w:jc w:val="right"/>
        <w:rPr>
          <w:sz w:val="16"/>
          <w:szCs w:val="16"/>
        </w:rPr>
      </w:pPr>
    </w:p>
    <w:p w:rsidR="000870A3" w:rsidRDefault="000870A3" w:rsidP="000870A3">
      <w:pPr>
        <w:jc w:val="right"/>
        <w:rPr>
          <w:sz w:val="18"/>
          <w:szCs w:val="18"/>
        </w:rPr>
        <w:sectPr w:rsidR="000870A3" w:rsidSect="00F31D3E">
          <w:pgSz w:w="16838" w:h="11906" w:orient="landscape"/>
          <w:pgMar w:top="1800" w:right="993" w:bottom="1800" w:left="1440" w:header="720" w:footer="720" w:gutter="0"/>
          <w:cols w:space="720"/>
          <w:docGrid w:linePitch="272"/>
        </w:sectPr>
      </w:pP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lastRenderedPageBreak/>
        <w:t>Утвержден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>постановлением администрации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>Сосновоборского городского округа</w:t>
      </w: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07/09/2017 № 2004</w:t>
      </w:r>
    </w:p>
    <w:p w:rsidR="000870A3" w:rsidRDefault="000870A3" w:rsidP="000870A3">
      <w:pPr>
        <w:jc w:val="right"/>
        <w:rPr>
          <w:bCs/>
          <w:sz w:val="24"/>
          <w:szCs w:val="24"/>
        </w:rPr>
      </w:pPr>
      <w:r w:rsidRPr="00193658">
        <w:rPr>
          <w:bCs/>
          <w:sz w:val="24"/>
          <w:szCs w:val="24"/>
        </w:rPr>
        <w:t xml:space="preserve">(Приложение № </w:t>
      </w:r>
      <w:r>
        <w:rPr>
          <w:bCs/>
          <w:sz w:val="24"/>
          <w:szCs w:val="24"/>
        </w:rPr>
        <w:t>4</w:t>
      </w:r>
      <w:r w:rsidRPr="00193658">
        <w:rPr>
          <w:bCs/>
          <w:sz w:val="24"/>
          <w:szCs w:val="24"/>
        </w:rPr>
        <w:t>)</w:t>
      </w:r>
    </w:p>
    <w:p w:rsidR="000870A3" w:rsidRDefault="000870A3" w:rsidP="000870A3">
      <w:pPr>
        <w:jc w:val="right"/>
        <w:rPr>
          <w:bCs/>
          <w:sz w:val="24"/>
          <w:szCs w:val="24"/>
        </w:rPr>
      </w:pPr>
    </w:p>
    <w:p w:rsidR="000870A3" w:rsidRDefault="000870A3" w:rsidP="000870A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9C1BBA">
        <w:rPr>
          <w:bCs/>
          <w:sz w:val="24"/>
          <w:szCs w:val="24"/>
        </w:rPr>
        <w:t>еестр многоквартирных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7</w:t>
      </w:r>
      <w:r w:rsidRPr="009C1BBA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с учетом м</w:t>
      </w:r>
      <w:r w:rsidRPr="003462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ер государственной поддержки</w:t>
      </w:r>
    </w:p>
    <w:p w:rsidR="000870A3" w:rsidRDefault="000870A3" w:rsidP="000870A3">
      <w:pPr>
        <w:jc w:val="right"/>
        <w:rPr>
          <w:bCs/>
          <w:sz w:val="24"/>
          <w:szCs w:val="24"/>
        </w:rPr>
      </w:pPr>
    </w:p>
    <w:p w:rsidR="000870A3" w:rsidRPr="00193658" w:rsidRDefault="000870A3" w:rsidP="000870A3">
      <w:pPr>
        <w:jc w:val="right"/>
        <w:rPr>
          <w:bCs/>
          <w:sz w:val="24"/>
          <w:szCs w:val="24"/>
        </w:rPr>
      </w:pPr>
    </w:p>
    <w:tbl>
      <w:tblPr>
        <w:tblW w:w="5462" w:type="pct"/>
        <w:tblInd w:w="-1121" w:type="dxa"/>
        <w:tblLook w:val="04A0"/>
      </w:tblPr>
      <w:tblGrid>
        <w:gridCol w:w="1120"/>
        <w:gridCol w:w="432"/>
        <w:gridCol w:w="1513"/>
        <w:gridCol w:w="636"/>
        <w:gridCol w:w="521"/>
        <w:gridCol w:w="853"/>
        <w:gridCol w:w="476"/>
        <w:gridCol w:w="572"/>
        <w:gridCol w:w="693"/>
        <w:gridCol w:w="656"/>
        <w:gridCol w:w="658"/>
        <w:gridCol w:w="565"/>
        <w:gridCol w:w="936"/>
        <w:gridCol w:w="412"/>
        <w:gridCol w:w="936"/>
        <w:gridCol w:w="936"/>
        <w:gridCol w:w="936"/>
        <w:gridCol w:w="837"/>
        <w:gridCol w:w="837"/>
        <w:gridCol w:w="776"/>
        <w:gridCol w:w="671"/>
      </w:tblGrid>
      <w:tr w:rsidR="000870A3" w:rsidRPr="003254A3" w:rsidTr="000064AB">
        <w:trPr>
          <w:gridBefore w:val="1"/>
          <w:wBefore w:w="351" w:type="pct"/>
          <w:trHeight w:val="60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№ п/п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Адрес МКД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0870A3" w:rsidRPr="003254A3" w:rsidTr="000064AB">
        <w:trPr>
          <w:gridBefore w:val="1"/>
          <w:wBefore w:w="351" w:type="pct"/>
          <w:trHeight w:val="30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всего: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всего: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3254A3" w:rsidTr="000064AB">
        <w:trPr>
          <w:gridBefore w:val="1"/>
          <w:wBefore w:w="351" w:type="pct"/>
          <w:trHeight w:val="145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3254A3" w:rsidTr="000064AB">
        <w:trPr>
          <w:gridBefore w:val="1"/>
          <w:wBefore w:w="351" w:type="pct"/>
          <w:trHeight w:val="40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кв.м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кв.м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кв.м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чел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руб.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руб./кв.м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руб./кв.м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</w:p>
        </w:tc>
      </w:tr>
      <w:tr w:rsidR="000870A3" w:rsidRPr="003254A3" w:rsidTr="000064AB">
        <w:trPr>
          <w:gridBefore w:val="1"/>
          <w:wBefore w:w="351" w:type="pct"/>
          <w:trHeight w:val="20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20</w:t>
            </w:r>
          </w:p>
        </w:tc>
      </w:tr>
      <w:tr w:rsidR="000870A3" w:rsidRPr="003254A3" w:rsidTr="000064AB">
        <w:trPr>
          <w:gridBefore w:val="1"/>
          <w:wBefore w:w="351" w:type="pct"/>
          <w:trHeight w:val="27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0A3" w:rsidRPr="003254A3" w:rsidRDefault="000870A3" w:rsidP="000064AB">
            <w:pPr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ул.Солнечная, д.30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1977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кирпич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3993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2332,7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2332,7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507 701,51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304 620,91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101 540,30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101 540,30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127,15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42 000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30.12.18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sz w:val="16"/>
                <w:szCs w:val="16"/>
              </w:rPr>
            </w:pPr>
            <w:r w:rsidRPr="003254A3">
              <w:rPr>
                <w:sz w:val="16"/>
                <w:szCs w:val="16"/>
              </w:rPr>
              <w:t>РО</w:t>
            </w:r>
          </w:p>
        </w:tc>
      </w:tr>
      <w:tr w:rsidR="000870A3" w:rsidRPr="003254A3" w:rsidTr="000064AB">
        <w:trPr>
          <w:gridBefore w:val="1"/>
          <w:wBefore w:w="351" w:type="pct"/>
          <w:trHeight w:val="276"/>
        </w:trPr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3993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2332,7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2332,7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507 701,51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304 620,91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101 540,30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101 540,30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127,15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A3" w:rsidRPr="003254A3" w:rsidRDefault="000870A3" w:rsidP="000064AB">
            <w:pPr>
              <w:jc w:val="center"/>
              <w:rPr>
                <w:bCs/>
                <w:sz w:val="16"/>
                <w:szCs w:val="16"/>
              </w:rPr>
            </w:pPr>
            <w:r w:rsidRPr="003254A3">
              <w:rPr>
                <w:bCs/>
                <w:sz w:val="16"/>
                <w:szCs w:val="16"/>
              </w:rPr>
              <w:t> </w:t>
            </w:r>
          </w:p>
        </w:tc>
      </w:tr>
      <w:tr w:rsidR="000870A3" w:rsidRPr="00193658" w:rsidTr="000064AB">
        <w:trPr>
          <w:trHeight w:val="26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0A3" w:rsidRPr="00193658" w:rsidRDefault="000870A3" w:rsidP="000064AB">
            <w:pPr>
              <w:jc w:val="center"/>
              <w:rPr>
                <w:bCs/>
                <w:sz w:val="24"/>
                <w:szCs w:val="24"/>
              </w:rPr>
            </w:pPr>
          </w:p>
          <w:p w:rsidR="000870A3" w:rsidRDefault="000870A3" w:rsidP="000064AB">
            <w:pPr>
              <w:jc w:val="center"/>
              <w:rPr>
                <w:bCs/>
                <w:sz w:val="24"/>
                <w:szCs w:val="24"/>
              </w:rPr>
            </w:pPr>
          </w:p>
          <w:p w:rsidR="000870A3" w:rsidRPr="00193658" w:rsidRDefault="000870A3" w:rsidP="000064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870A3" w:rsidRPr="00193658" w:rsidRDefault="000870A3" w:rsidP="000870A3">
      <w:pPr>
        <w:jc w:val="right"/>
        <w:rPr>
          <w:sz w:val="18"/>
          <w:szCs w:val="18"/>
        </w:rPr>
      </w:pPr>
    </w:p>
    <w:p w:rsidR="000870A3" w:rsidRDefault="000870A3" w:rsidP="000870A3">
      <w:pPr>
        <w:jc w:val="both"/>
      </w:pPr>
    </w:p>
    <w:p w:rsidR="00986B56" w:rsidRDefault="00986B56"/>
    <w:sectPr w:rsidR="00986B56" w:rsidSect="00FC6C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A3" w:rsidRDefault="000870A3" w:rsidP="000870A3">
      <w:r>
        <w:separator/>
      </w:r>
    </w:p>
  </w:endnote>
  <w:endnote w:type="continuationSeparator" w:id="1">
    <w:p w:rsidR="000870A3" w:rsidRDefault="000870A3" w:rsidP="0008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58" w:rsidRDefault="00FC6C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58" w:rsidRDefault="00FC6C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58" w:rsidRDefault="00FC6C4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A3" w:rsidRDefault="000870A3" w:rsidP="000870A3">
      <w:r>
        <w:separator/>
      </w:r>
    </w:p>
  </w:footnote>
  <w:footnote w:type="continuationSeparator" w:id="1">
    <w:p w:rsidR="000870A3" w:rsidRDefault="000870A3" w:rsidP="0008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58" w:rsidRDefault="00FC6C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58" w:rsidRDefault="00FC6C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E" w:rsidRDefault="00FC6C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d98558e-ebc9-4976-acf2-96c37704fd86"/>
  </w:docVars>
  <w:rsids>
    <w:rsidRoot w:val="000870A3"/>
    <w:rsid w:val="000230E3"/>
    <w:rsid w:val="00057AB4"/>
    <w:rsid w:val="000870A3"/>
    <w:rsid w:val="000B0B5B"/>
    <w:rsid w:val="00152546"/>
    <w:rsid w:val="001D0766"/>
    <w:rsid w:val="00205CE7"/>
    <w:rsid w:val="00207A5B"/>
    <w:rsid w:val="002B5CAE"/>
    <w:rsid w:val="002C40DC"/>
    <w:rsid w:val="002E24E2"/>
    <w:rsid w:val="003C073C"/>
    <w:rsid w:val="00452506"/>
    <w:rsid w:val="00470D2D"/>
    <w:rsid w:val="00501B8C"/>
    <w:rsid w:val="005A3BC9"/>
    <w:rsid w:val="005B1935"/>
    <w:rsid w:val="00675C6F"/>
    <w:rsid w:val="006815E0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C6C48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0A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0A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70A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870A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0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0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70A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0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0A3"/>
    <w:pPr>
      <w:ind w:left="720"/>
      <w:contextualSpacing/>
    </w:pPr>
  </w:style>
  <w:style w:type="paragraph" w:styleId="a8">
    <w:name w:val="Balloon Text"/>
    <w:basedOn w:val="a"/>
    <w:link w:val="a9"/>
    <w:rsid w:val="0008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7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4652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dcterms:created xsi:type="dcterms:W3CDTF">2018-01-29T13:40:00Z</dcterms:created>
  <dcterms:modified xsi:type="dcterms:W3CDTF">2018-01-29T13:41:00Z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6d98558e-ebc9-4976-acf2-96c37704fd86</vt:lpwstr>
  </property>
</Properties>
</file>