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3D" w:rsidRDefault="00897D3D" w:rsidP="00897D3D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D3D" w:rsidRPr="00AB32FC" w:rsidRDefault="00897D3D" w:rsidP="00897D3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97D3D" w:rsidRPr="00AB32FC" w:rsidRDefault="00897D3D" w:rsidP="00897D3D">
      <w:pPr>
        <w:jc w:val="center"/>
        <w:rPr>
          <w:b/>
          <w:sz w:val="12"/>
          <w:szCs w:val="12"/>
        </w:rPr>
      </w:pPr>
    </w:p>
    <w:p w:rsidR="00897D3D" w:rsidRPr="00A25803" w:rsidRDefault="00897D3D" w:rsidP="00897D3D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897D3D" w:rsidRPr="00AB32FC" w:rsidRDefault="004119AD" w:rsidP="00897D3D">
      <w:pPr>
        <w:jc w:val="center"/>
        <w:rPr>
          <w:b/>
          <w:sz w:val="24"/>
        </w:rPr>
      </w:pPr>
      <w:r w:rsidRPr="004119AD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897D3D" w:rsidRDefault="00897D3D" w:rsidP="00897D3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897D3D" w:rsidRDefault="00897D3D" w:rsidP="00897D3D">
      <w:pPr>
        <w:jc w:val="center"/>
        <w:rPr>
          <w:sz w:val="24"/>
        </w:rPr>
      </w:pPr>
    </w:p>
    <w:p w:rsidR="00897D3D" w:rsidRPr="00DF4A8A" w:rsidRDefault="00FC2BC4" w:rsidP="00897D3D">
      <w:pPr>
        <w:jc w:val="center"/>
        <w:rPr>
          <w:sz w:val="24"/>
        </w:rPr>
      </w:pPr>
      <w:r w:rsidRPr="00DF4A8A">
        <w:rPr>
          <w:sz w:val="24"/>
        </w:rPr>
        <w:t>от 03.10.2016 № 2</w:t>
      </w:r>
      <w:r w:rsidR="00DF4A8A" w:rsidRPr="00DF4A8A">
        <w:rPr>
          <w:sz w:val="24"/>
        </w:rPr>
        <w:t>6</w:t>
      </w:r>
      <w:r w:rsidRPr="00DF4A8A">
        <w:rPr>
          <w:sz w:val="24"/>
        </w:rPr>
        <w:t>-р</w:t>
      </w:r>
    </w:p>
    <w:p w:rsidR="00897D3D" w:rsidRDefault="00897D3D" w:rsidP="00897D3D">
      <w:pPr>
        <w:jc w:val="center"/>
        <w:rPr>
          <w:sz w:val="24"/>
        </w:rPr>
      </w:pPr>
    </w:p>
    <w:p w:rsidR="00897D3D" w:rsidRPr="00AC7B00" w:rsidRDefault="00897D3D" w:rsidP="00897D3D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C7B00">
        <w:rPr>
          <w:rFonts w:ascii="Times New Roman" w:hAnsi="Times New Roman" w:cs="Times New Roman"/>
          <w:b w:val="0"/>
          <w:sz w:val="24"/>
          <w:szCs w:val="24"/>
        </w:rPr>
        <w:t>О сроках и особенностях составления и представления</w:t>
      </w:r>
    </w:p>
    <w:p w:rsidR="00897D3D" w:rsidRPr="00AC7B00" w:rsidRDefault="003C0909" w:rsidP="00897D3D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C7B00">
        <w:rPr>
          <w:rFonts w:ascii="Times New Roman" w:hAnsi="Times New Roman" w:cs="Times New Roman"/>
          <w:b w:val="0"/>
          <w:sz w:val="24"/>
          <w:szCs w:val="24"/>
        </w:rPr>
        <w:t xml:space="preserve">бухгалтерской </w:t>
      </w:r>
      <w:r w:rsidR="00897D3D" w:rsidRPr="00AC7B00">
        <w:rPr>
          <w:rFonts w:ascii="Times New Roman" w:hAnsi="Times New Roman" w:cs="Times New Roman"/>
          <w:b w:val="0"/>
          <w:sz w:val="24"/>
          <w:szCs w:val="24"/>
        </w:rPr>
        <w:t xml:space="preserve">отчетности </w:t>
      </w:r>
      <w:r w:rsidRPr="00AC7B00">
        <w:rPr>
          <w:rFonts w:ascii="Times New Roman" w:hAnsi="Times New Roman" w:cs="Times New Roman"/>
          <w:b w:val="0"/>
          <w:sz w:val="24"/>
          <w:szCs w:val="24"/>
        </w:rPr>
        <w:t xml:space="preserve">за 9 месяцев </w:t>
      </w:r>
      <w:r w:rsidR="00897D3D" w:rsidRPr="00AC7B00">
        <w:rPr>
          <w:rFonts w:ascii="Times New Roman" w:hAnsi="Times New Roman" w:cs="Times New Roman"/>
          <w:b w:val="0"/>
          <w:sz w:val="24"/>
          <w:szCs w:val="24"/>
        </w:rPr>
        <w:t>201</w:t>
      </w:r>
      <w:r w:rsidR="00AC5FCB">
        <w:rPr>
          <w:rFonts w:ascii="Times New Roman" w:hAnsi="Times New Roman" w:cs="Times New Roman"/>
          <w:b w:val="0"/>
          <w:sz w:val="24"/>
          <w:szCs w:val="24"/>
        </w:rPr>
        <w:t>6</w:t>
      </w:r>
      <w:r w:rsidR="00897D3D" w:rsidRPr="00AC7B00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AC7B00">
        <w:rPr>
          <w:rFonts w:ascii="Times New Roman" w:hAnsi="Times New Roman" w:cs="Times New Roman"/>
          <w:b w:val="0"/>
          <w:sz w:val="24"/>
          <w:szCs w:val="24"/>
        </w:rPr>
        <w:t>а</w:t>
      </w:r>
      <w:r w:rsidR="00897D3D" w:rsidRPr="00AC7B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97D3D" w:rsidRPr="00AC7B00" w:rsidRDefault="00897D3D" w:rsidP="00897D3D">
      <w:pPr>
        <w:pStyle w:val="ConsTitle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1E5A" w:rsidRPr="00AC7B00" w:rsidRDefault="00E01E5A" w:rsidP="00E01E5A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B00">
        <w:rPr>
          <w:rFonts w:ascii="Times New Roman" w:hAnsi="Times New Roman" w:cs="Times New Roman"/>
          <w:b w:val="0"/>
          <w:sz w:val="24"/>
          <w:szCs w:val="24"/>
        </w:rPr>
        <w:t>В</w:t>
      </w:r>
      <w:r w:rsidR="00897D3D" w:rsidRPr="00AC7B00">
        <w:rPr>
          <w:rFonts w:ascii="Times New Roman" w:hAnsi="Times New Roman" w:cs="Times New Roman"/>
          <w:b w:val="0"/>
          <w:sz w:val="24"/>
          <w:szCs w:val="24"/>
        </w:rPr>
        <w:t xml:space="preserve"> целях </w:t>
      </w:r>
      <w:r w:rsidRPr="00AC7B00">
        <w:rPr>
          <w:rFonts w:ascii="Times New Roman" w:hAnsi="Times New Roman" w:cs="Times New Roman"/>
          <w:b w:val="0"/>
          <w:sz w:val="24"/>
          <w:szCs w:val="24"/>
        </w:rPr>
        <w:t>подготовки к сдаче годовой бухгалтерской отчётности за 201</w:t>
      </w:r>
      <w:r w:rsidR="00AC5FCB">
        <w:rPr>
          <w:rFonts w:ascii="Times New Roman" w:hAnsi="Times New Roman" w:cs="Times New Roman"/>
          <w:b w:val="0"/>
          <w:sz w:val="24"/>
          <w:szCs w:val="24"/>
        </w:rPr>
        <w:t>6</w:t>
      </w:r>
      <w:r w:rsidRPr="00AC7B00">
        <w:rPr>
          <w:rFonts w:ascii="Times New Roman" w:hAnsi="Times New Roman" w:cs="Times New Roman"/>
          <w:b w:val="0"/>
          <w:sz w:val="24"/>
          <w:szCs w:val="24"/>
        </w:rPr>
        <w:t xml:space="preserve"> год:</w:t>
      </w:r>
    </w:p>
    <w:p w:rsidR="00D27532" w:rsidRDefault="00E01E5A" w:rsidP="00D2753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B0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C7B00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897D3D" w:rsidRPr="00AC7B00">
        <w:rPr>
          <w:rFonts w:ascii="Times New Roman" w:hAnsi="Times New Roman" w:cs="Times New Roman"/>
          <w:b w:val="0"/>
          <w:sz w:val="24"/>
          <w:szCs w:val="24"/>
        </w:rPr>
        <w:t>Порядок составления и представления бухгалтерской отчетности</w:t>
      </w:r>
      <w:r w:rsidR="00AC7B00">
        <w:rPr>
          <w:rFonts w:ascii="Times New Roman" w:hAnsi="Times New Roman" w:cs="Times New Roman"/>
          <w:b w:val="0"/>
          <w:sz w:val="24"/>
          <w:szCs w:val="24"/>
        </w:rPr>
        <w:t xml:space="preserve"> за 9 месяцев 201</w:t>
      </w:r>
      <w:r w:rsidR="00AC5FCB">
        <w:rPr>
          <w:rFonts w:ascii="Times New Roman" w:hAnsi="Times New Roman" w:cs="Times New Roman"/>
          <w:b w:val="0"/>
          <w:sz w:val="24"/>
          <w:szCs w:val="24"/>
        </w:rPr>
        <w:t>6</w:t>
      </w:r>
      <w:r w:rsidR="00AC7B00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97D3D" w:rsidRPr="00AC7B00">
        <w:rPr>
          <w:rFonts w:ascii="Times New Roman" w:hAnsi="Times New Roman" w:cs="Times New Roman"/>
          <w:b w:val="0"/>
          <w:sz w:val="24"/>
          <w:szCs w:val="24"/>
        </w:rPr>
        <w:t xml:space="preserve"> (приложение).</w:t>
      </w:r>
    </w:p>
    <w:p w:rsidR="00D27532" w:rsidRPr="00AC7B00" w:rsidRDefault="00D27532" w:rsidP="00D2753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5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27532">
        <w:rPr>
          <w:rFonts w:ascii="Times New Roman" w:hAnsi="Times New Roman" w:cs="Times New Roman"/>
          <w:sz w:val="24"/>
          <w:szCs w:val="24"/>
        </w:rPr>
        <w:t>ухгалтерскую</w:t>
      </w:r>
      <w:r w:rsidRPr="00AC7B00">
        <w:rPr>
          <w:rFonts w:ascii="Times New Roman" w:hAnsi="Times New Roman" w:cs="Times New Roman"/>
          <w:sz w:val="24"/>
          <w:szCs w:val="24"/>
        </w:rPr>
        <w:t xml:space="preserve"> отчетность представить в соответствии с приказом Министерства Финансов Российской Федерации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(с изменениями и дополнениями) (далее – Инструкция № 33н).</w:t>
      </w:r>
    </w:p>
    <w:p w:rsidR="00D27532" w:rsidRDefault="00D27532" w:rsidP="00D2753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Г</w:t>
      </w:r>
      <w:r w:rsidR="00AC7B00">
        <w:rPr>
          <w:rFonts w:ascii="Times New Roman" w:hAnsi="Times New Roman" w:cs="Times New Roman"/>
          <w:b w:val="0"/>
          <w:sz w:val="24"/>
          <w:szCs w:val="24"/>
        </w:rPr>
        <w:t>лавным распорядител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="00AC7B00">
        <w:rPr>
          <w:rFonts w:ascii="Times New Roman" w:hAnsi="Times New Roman" w:cs="Times New Roman"/>
          <w:b w:val="0"/>
          <w:sz w:val="24"/>
          <w:szCs w:val="24"/>
        </w:rPr>
        <w:t xml:space="preserve">м бюджетных средств, осуществляющим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функции и </w:t>
      </w:r>
      <w:r w:rsidR="00AC7B00">
        <w:rPr>
          <w:rFonts w:ascii="Times New Roman" w:hAnsi="Times New Roman" w:cs="Times New Roman"/>
          <w:b w:val="0"/>
          <w:sz w:val="24"/>
          <w:szCs w:val="24"/>
        </w:rPr>
        <w:t xml:space="preserve">полномочия учредителя, </w:t>
      </w:r>
      <w:r>
        <w:rPr>
          <w:rFonts w:ascii="Times New Roman" w:hAnsi="Times New Roman" w:cs="Times New Roman"/>
          <w:b w:val="0"/>
          <w:sz w:val="24"/>
          <w:szCs w:val="24"/>
        </w:rPr>
        <w:t>свод</w:t>
      </w:r>
      <w:r w:rsidR="00AC7B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7B00" w:rsidRPr="00AC7B00">
        <w:rPr>
          <w:rFonts w:ascii="Times New Roman" w:hAnsi="Times New Roman" w:cs="Times New Roman"/>
          <w:b w:val="0"/>
          <w:sz w:val="24"/>
          <w:szCs w:val="24"/>
        </w:rPr>
        <w:t>бухгалтерской отчетности за 9 месяцев 201</w:t>
      </w:r>
      <w:r w:rsidR="00AC5FCB">
        <w:rPr>
          <w:rFonts w:ascii="Times New Roman" w:hAnsi="Times New Roman" w:cs="Times New Roman"/>
          <w:b w:val="0"/>
          <w:sz w:val="24"/>
          <w:szCs w:val="24"/>
        </w:rPr>
        <w:t>6</w:t>
      </w:r>
      <w:r w:rsidR="00AC7B00">
        <w:rPr>
          <w:rFonts w:ascii="Times New Roman" w:hAnsi="Times New Roman" w:cs="Times New Roman"/>
          <w:b w:val="0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b w:val="0"/>
          <w:sz w:val="24"/>
          <w:szCs w:val="24"/>
        </w:rPr>
        <w:t>сформированной</w:t>
      </w:r>
      <w:r w:rsidR="00AC7B00" w:rsidRPr="00AC7B00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муниципальными бюд</w:t>
      </w:r>
      <w:r w:rsidR="00AC7B00">
        <w:rPr>
          <w:rFonts w:ascii="Times New Roman" w:hAnsi="Times New Roman" w:cs="Times New Roman"/>
          <w:b w:val="0"/>
          <w:sz w:val="24"/>
          <w:szCs w:val="24"/>
        </w:rPr>
        <w:t>жетными и автономными учреждениями</w:t>
      </w:r>
      <w:r>
        <w:rPr>
          <w:rFonts w:ascii="Times New Roman" w:hAnsi="Times New Roman" w:cs="Times New Roman"/>
          <w:b w:val="0"/>
          <w:sz w:val="24"/>
          <w:szCs w:val="24"/>
        </w:rPr>
        <w:t>, в Комитет финансов Сосновоборского городского округа представить не позднее:</w:t>
      </w:r>
    </w:p>
    <w:p w:rsidR="00AC7B00" w:rsidRDefault="00D27532" w:rsidP="00D2753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27532">
        <w:rPr>
          <w:rFonts w:ascii="Times New Roman" w:hAnsi="Times New Roman" w:cs="Times New Roman"/>
          <w:b w:val="0"/>
          <w:sz w:val="24"/>
          <w:szCs w:val="24"/>
        </w:rPr>
        <w:t>КУМИ Сосновоборского городского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5FCB">
        <w:rPr>
          <w:rFonts w:ascii="Times New Roman" w:hAnsi="Times New Roman" w:cs="Times New Roman"/>
          <w:b w:val="0"/>
          <w:sz w:val="24"/>
          <w:szCs w:val="24"/>
        </w:rPr>
        <w:t>01.11.2016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27532" w:rsidRPr="00D27532" w:rsidRDefault="00D27532" w:rsidP="00D2753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532">
        <w:rPr>
          <w:rFonts w:ascii="Times New Roman" w:hAnsi="Times New Roman" w:cs="Times New Roman"/>
          <w:b w:val="0"/>
          <w:sz w:val="24"/>
          <w:szCs w:val="24"/>
        </w:rPr>
        <w:t xml:space="preserve">- КСЗН Сосновоборского городского округа </w:t>
      </w:r>
      <w:r w:rsidR="00AC5FCB">
        <w:rPr>
          <w:rFonts w:ascii="Times New Roman" w:hAnsi="Times New Roman" w:cs="Times New Roman"/>
          <w:b w:val="0"/>
          <w:sz w:val="24"/>
          <w:szCs w:val="24"/>
        </w:rPr>
        <w:t>03.11.2016</w:t>
      </w:r>
      <w:r w:rsidRPr="00D2753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27532" w:rsidRDefault="00D27532" w:rsidP="00D2753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532">
        <w:rPr>
          <w:rFonts w:ascii="Times New Roman" w:hAnsi="Times New Roman" w:cs="Times New Roman"/>
          <w:b w:val="0"/>
          <w:sz w:val="24"/>
          <w:szCs w:val="24"/>
        </w:rPr>
        <w:t xml:space="preserve">- Комитет образования Сосновоборского городского округа </w:t>
      </w:r>
      <w:r w:rsidR="00AC5FCB">
        <w:rPr>
          <w:rFonts w:ascii="Times New Roman" w:hAnsi="Times New Roman" w:cs="Times New Roman"/>
          <w:b w:val="0"/>
          <w:sz w:val="24"/>
          <w:szCs w:val="24"/>
        </w:rPr>
        <w:t>07.11.2016;</w:t>
      </w:r>
    </w:p>
    <w:p w:rsidR="00AC5FCB" w:rsidRDefault="00AC5FCB" w:rsidP="00D2753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532">
        <w:rPr>
          <w:rFonts w:ascii="Times New Roman" w:hAnsi="Times New Roman" w:cs="Times New Roman"/>
          <w:b w:val="0"/>
          <w:sz w:val="24"/>
          <w:szCs w:val="24"/>
        </w:rPr>
        <w:t xml:space="preserve">- Администрация Сосновоборского городского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14.11.2016.</w:t>
      </w:r>
    </w:p>
    <w:p w:rsidR="00D27532" w:rsidRPr="00D27532" w:rsidRDefault="00D27532" w:rsidP="00B419D7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532">
        <w:rPr>
          <w:rFonts w:ascii="Times New Roman" w:hAnsi="Times New Roman" w:cs="Times New Roman"/>
          <w:sz w:val="24"/>
          <w:szCs w:val="24"/>
        </w:rPr>
        <w:t xml:space="preserve">4. Начальнику отдела казначейского исполнения бюджета, главному бухгалтеру комитета финансов провести анализ свода бухгалтерской отчётности и в срок до </w:t>
      </w:r>
      <w:r w:rsidR="00AC5FCB">
        <w:rPr>
          <w:rFonts w:ascii="Times New Roman" w:hAnsi="Times New Roman" w:cs="Times New Roman"/>
          <w:sz w:val="24"/>
          <w:szCs w:val="24"/>
        </w:rPr>
        <w:t>12</w:t>
      </w:r>
      <w:r w:rsidRPr="00D27532">
        <w:rPr>
          <w:rFonts w:ascii="Times New Roman" w:hAnsi="Times New Roman" w:cs="Times New Roman"/>
          <w:sz w:val="24"/>
          <w:szCs w:val="24"/>
        </w:rPr>
        <w:t>.1</w:t>
      </w:r>
      <w:r w:rsidR="00AC5FCB">
        <w:rPr>
          <w:rFonts w:ascii="Times New Roman" w:hAnsi="Times New Roman" w:cs="Times New Roman"/>
          <w:sz w:val="24"/>
          <w:szCs w:val="24"/>
        </w:rPr>
        <w:t>2</w:t>
      </w:r>
      <w:r w:rsidRPr="00D27532">
        <w:rPr>
          <w:rFonts w:ascii="Times New Roman" w:hAnsi="Times New Roman" w:cs="Times New Roman"/>
          <w:sz w:val="24"/>
          <w:szCs w:val="24"/>
        </w:rPr>
        <w:t>.201</w:t>
      </w:r>
      <w:r w:rsidR="00AC5FCB">
        <w:rPr>
          <w:rFonts w:ascii="Times New Roman" w:hAnsi="Times New Roman" w:cs="Times New Roman"/>
          <w:sz w:val="24"/>
          <w:szCs w:val="24"/>
        </w:rPr>
        <w:t>6</w:t>
      </w:r>
      <w:r w:rsidRPr="00D27532">
        <w:rPr>
          <w:rFonts w:ascii="Times New Roman" w:hAnsi="Times New Roman" w:cs="Times New Roman"/>
          <w:sz w:val="24"/>
          <w:szCs w:val="24"/>
        </w:rPr>
        <w:t xml:space="preserve"> сообщить о результатах главны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7532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27532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AC5FCB">
        <w:rPr>
          <w:rFonts w:ascii="Times New Roman" w:hAnsi="Times New Roman" w:cs="Times New Roman"/>
          <w:sz w:val="24"/>
          <w:szCs w:val="24"/>
        </w:rPr>
        <w:t>,</w:t>
      </w:r>
      <w:r w:rsidR="00AC5FCB" w:rsidRPr="00AC5FCB">
        <w:rPr>
          <w:rFonts w:ascii="Times New Roman" w:hAnsi="Times New Roman" w:cs="Times New Roman"/>
          <w:sz w:val="24"/>
          <w:szCs w:val="24"/>
        </w:rPr>
        <w:t xml:space="preserve"> </w:t>
      </w:r>
      <w:r w:rsidR="00AC5FCB">
        <w:rPr>
          <w:rFonts w:ascii="Times New Roman" w:hAnsi="Times New Roman" w:cs="Times New Roman"/>
          <w:sz w:val="24"/>
          <w:szCs w:val="24"/>
        </w:rPr>
        <w:t>осуществляющих функции и полномочия учредителя</w:t>
      </w:r>
      <w:r w:rsidR="00B419D7">
        <w:rPr>
          <w:rFonts w:ascii="Times New Roman" w:hAnsi="Times New Roman" w:cs="Times New Roman"/>
          <w:sz w:val="24"/>
          <w:szCs w:val="24"/>
        </w:rPr>
        <w:t>.</w:t>
      </w:r>
    </w:p>
    <w:p w:rsidR="00F60215" w:rsidRDefault="00B419D7" w:rsidP="00F6021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D7">
        <w:rPr>
          <w:rFonts w:ascii="Times New Roman" w:hAnsi="Times New Roman" w:cs="Times New Roman"/>
          <w:sz w:val="24"/>
          <w:szCs w:val="24"/>
        </w:rPr>
        <w:t xml:space="preserve">5. </w:t>
      </w:r>
      <w:r w:rsidR="00897D3D" w:rsidRPr="00B419D7">
        <w:rPr>
          <w:rFonts w:ascii="Times New Roman" w:hAnsi="Times New Roman" w:cs="Times New Roman"/>
          <w:sz w:val="24"/>
          <w:szCs w:val="24"/>
        </w:rPr>
        <w:t>Начальнику отдела казначейского исполнения бюджета, главному бухгалтеру комитета финансов довести настоящее распоряжение до главных распорядителей бюджетных средств</w:t>
      </w:r>
      <w:r w:rsidR="00AC5FCB">
        <w:rPr>
          <w:rFonts w:ascii="Times New Roman" w:hAnsi="Times New Roman" w:cs="Times New Roman"/>
          <w:sz w:val="24"/>
          <w:szCs w:val="24"/>
        </w:rPr>
        <w:t>,</w:t>
      </w:r>
      <w:r w:rsidR="00AC5FCB" w:rsidRPr="00AC5FCB">
        <w:rPr>
          <w:rFonts w:ascii="Times New Roman" w:hAnsi="Times New Roman" w:cs="Times New Roman"/>
          <w:sz w:val="24"/>
          <w:szCs w:val="24"/>
        </w:rPr>
        <w:t xml:space="preserve"> </w:t>
      </w:r>
      <w:r w:rsidR="00AC5FCB">
        <w:rPr>
          <w:rFonts w:ascii="Times New Roman" w:hAnsi="Times New Roman" w:cs="Times New Roman"/>
          <w:sz w:val="24"/>
          <w:szCs w:val="24"/>
        </w:rPr>
        <w:t>осуществляющих функции и полномочия учредителя</w:t>
      </w:r>
      <w:r w:rsidRPr="00B419D7">
        <w:rPr>
          <w:rFonts w:ascii="Times New Roman" w:hAnsi="Times New Roman" w:cs="Times New Roman"/>
          <w:sz w:val="24"/>
          <w:szCs w:val="24"/>
        </w:rPr>
        <w:t>.</w:t>
      </w:r>
      <w:r w:rsidR="00F60215" w:rsidRPr="00F60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532" w:rsidRPr="00B419D7" w:rsidRDefault="00F60215" w:rsidP="00B419D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Главным распорядителям бюджетных средств, осуществляющим функции и полномочия учредителя,</w:t>
      </w:r>
      <w:r w:rsidRPr="00B419D7">
        <w:rPr>
          <w:rFonts w:ascii="Times New Roman" w:hAnsi="Times New Roman" w:cs="Times New Roman"/>
          <w:sz w:val="24"/>
          <w:szCs w:val="24"/>
        </w:rPr>
        <w:t xml:space="preserve"> довести настоящее распоряжение </w:t>
      </w:r>
      <w:r>
        <w:rPr>
          <w:rFonts w:ascii="Times New Roman" w:hAnsi="Times New Roman" w:cs="Times New Roman"/>
          <w:sz w:val="24"/>
          <w:szCs w:val="24"/>
        </w:rPr>
        <w:t>до бюджетных и автономных учреждений.</w:t>
      </w:r>
    </w:p>
    <w:p w:rsidR="00897D3D" w:rsidRPr="00B419D7" w:rsidRDefault="00F60215" w:rsidP="00B419D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7D3D" w:rsidRPr="00B419D7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gramStart"/>
      <w:r w:rsidR="00897D3D" w:rsidRPr="00B419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7D3D" w:rsidRPr="00B419D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856A7">
        <w:rPr>
          <w:rFonts w:ascii="Times New Roman" w:hAnsi="Times New Roman" w:cs="Times New Roman"/>
          <w:sz w:val="24"/>
          <w:szCs w:val="24"/>
        </w:rPr>
        <w:t>настоящего распоряжения возложить на н</w:t>
      </w:r>
      <w:r w:rsidR="00B856A7" w:rsidRPr="00B419D7">
        <w:rPr>
          <w:rFonts w:ascii="Times New Roman" w:hAnsi="Times New Roman" w:cs="Times New Roman"/>
          <w:sz w:val="24"/>
          <w:szCs w:val="24"/>
        </w:rPr>
        <w:t>ачальник</w:t>
      </w:r>
      <w:r w:rsidR="00B856A7">
        <w:rPr>
          <w:rFonts w:ascii="Times New Roman" w:hAnsi="Times New Roman" w:cs="Times New Roman"/>
          <w:sz w:val="24"/>
          <w:szCs w:val="24"/>
        </w:rPr>
        <w:t>а</w:t>
      </w:r>
      <w:r w:rsidR="00B856A7" w:rsidRPr="00B419D7">
        <w:rPr>
          <w:rFonts w:ascii="Times New Roman" w:hAnsi="Times New Roman" w:cs="Times New Roman"/>
          <w:sz w:val="24"/>
          <w:szCs w:val="24"/>
        </w:rPr>
        <w:t xml:space="preserve"> отдела казначейского исполнения бюджета, главно</w:t>
      </w:r>
      <w:r w:rsidR="00B856A7">
        <w:rPr>
          <w:rFonts w:ascii="Times New Roman" w:hAnsi="Times New Roman" w:cs="Times New Roman"/>
          <w:sz w:val="24"/>
          <w:szCs w:val="24"/>
        </w:rPr>
        <w:t>го</w:t>
      </w:r>
      <w:r w:rsidR="00B856A7" w:rsidRPr="00B419D7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B856A7">
        <w:rPr>
          <w:rFonts w:ascii="Times New Roman" w:hAnsi="Times New Roman" w:cs="Times New Roman"/>
          <w:sz w:val="24"/>
          <w:szCs w:val="24"/>
        </w:rPr>
        <w:t>а</w:t>
      </w:r>
      <w:r w:rsidR="00B856A7" w:rsidRPr="00B419D7">
        <w:rPr>
          <w:rFonts w:ascii="Times New Roman" w:hAnsi="Times New Roman" w:cs="Times New Roman"/>
          <w:sz w:val="24"/>
          <w:szCs w:val="24"/>
        </w:rPr>
        <w:t xml:space="preserve"> комитета финансов</w:t>
      </w:r>
      <w:r w:rsidR="00897D3D" w:rsidRPr="00B41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D3D" w:rsidRDefault="00897D3D" w:rsidP="00B419D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19D7" w:rsidRPr="00B419D7" w:rsidRDefault="00B419D7" w:rsidP="00B419D7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7D3D" w:rsidRPr="00AC7B00" w:rsidRDefault="00897D3D" w:rsidP="00897D3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C7B00"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897D3D" w:rsidRPr="00AC7B00" w:rsidRDefault="00897D3D" w:rsidP="00897D3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C7B00">
        <w:rPr>
          <w:rFonts w:ascii="Times New Roman" w:hAnsi="Times New Roman" w:cs="Times New Roman"/>
          <w:sz w:val="24"/>
          <w:szCs w:val="24"/>
        </w:rPr>
        <w:t>председатель комитета финансов</w:t>
      </w:r>
      <w:r w:rsidRPr="00AC7B00">
        <w:rPr>
          <w:rFonts w:ascii="Times New Roman" w:hAnsi="Times New Roman" w:cs="Times New Roman"/>
          <w:sz w:val="24"/>
          <w:szCs w:val="24"/>
        </w:rPr>
        <w:tab/>
      </w:r>
      <w:r w:rsidRPr="00AC7B0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AC7B00">
        <w:rPr>
          <w:rFonts w:ascii="Times New Roman" w:hAnsi="Times New Roman" w:cs="Times New Roman"/>
          <w:sz w:val="24"/>
          <w:szCs w:val="24"/>
        </w:rPr>
        <w:tab/>
        <w:t xml:space="preserve">                                 О.Г. Козловская</w:t>
      </w:r>
    </w:p>
    <w:p w:rsidR="00897D3D" w:rsidRDefault="00897D3D" w:rsidP="00897D3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90BF1" w:rsidRDefault="00290BF1" w:rsidP="00897D3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97D3D" w:rsidRPr="00290BF1" w:rsidRDefault="00897D3D" w:rsidP="00897D3D">
      <w:pPr>
        <w:pStyle w:val="ConsNonformat"/>
        <w:widowControl/>
        <w:rPr>
          <w:rFonts w:ascii="Times New Roman" w:hAnsi="Times New Roman" w:cs="Times New Roman"/>
        </w:rPr>
      </w:pPr>
      <w:r w:rsidRPr="00290BF1">
        <w:rPr>
          <w:rFonts w:ascii="Times New Roman" w:hAnsi="Times New Roman" w:cs="Times New Roman"/>
        </w:rPr>
        <w:t xml:space="preserve">Исп. </w:t>
      </w:r>
      <w:r w:rsidR="00290BF1" w:rsidRPr="00290BF1">
        <w:rPr>
          <w:rFonts w:ascii="Times New Roman" w:hAnsi="Times New Roman" w:cs="Times New Roman"/>
        </w:rPr>
        <w:t>И.П. Уварова</w:t>
      </w:r>
    </w:p>
    <w:p w:rsidR="00897D3D" w:rsidRPr="00290BF1" w:rsidRDefault="00F60215" w:rsidP="00897D3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29960</w:t>
      </w:r>
    </w:p>
    <w:p w:rsidR="009A511D" w:rsidRPr="003C4887" w:rsidRDefault="009A511D" w:rsidP="00D02506">
      <w:pPr>
        <w:rPr>
          <w:highlight w:val="yellow"/>
        </w:rPr>
      </w:pPr>
    </w:p>
    <w:p w:rsidR="009A511D" w:rsidRPr="00086A02" w:rsidRDefault="009A511D" w:rsidP="009A511D">
      <w:pPr>
        <w:pStyle w:val="2"/>
        <w:ind w:left="5040"/>
        <w:jc w:val="center"/>
        <w:rPr>
          <w:rFonts w:ascii="Times New Roman" w:hAnsi="Times New Roman" w:cs="Times New Roman"/>
          <w:b w:val="0"/>
          <w:i w:val="0"/>
          <w:caps/>
          <w:sz w:val="24"/>
          <w:szCs w:val="24"/>
        </w:rPr>
      </w:pPr>
      <w:r w:rsidRPr="00086A02">
        <w:rPr>
          <w:rFonts w:ascii="Times New Roman" w:hAnsi="Times New Roman" w:cs="Times New Roman"/>
          <w:b w:val="0"/>
          <w:i w:val="0"/>
          <w:caps/>
          <w:sz w:val="24"/>
          <w:szCs w:val="24"/>
        </w:rPr>
        <w:lastRenderedPageBreak/>
        <w:t>утвержд</w:t>
      </w:r>
      <w:r w:rsidR="008972C0" w:rsidRPr="00086A02">
        <w:rPr>
          <w:rFonts w:ascii="Times New Roman" w:hAnsi="Times New Roman" w:cs="Times New Roman"/>
          <w:b w:val="0"/>
          <w:i w:val="0"/>
          <w:caps/>
          <w:sz w:val="24"/>
          <w:szCs w:val="24"/>
        </w:rPr>
        <w:t>ён</w:t>
      </w:r>
    </w:p>
    <w:p w:rsidR="009A511D" w:rsidRPr="00086A02" w:rsidRDefault="009A511D" w:rsidP="009A511D">
      <w:pPr>
        <w:jc w:val="center"/>
        <w:rPr>
          <w:sz w:val="12"/>
        </w:rPr>
      </w:pPr>
    </w:p>
    <w:p w:rsidR="009A511D" w:rsidRPr="00086A02" w:rsidRDefault="009A511D" w:rsidP="009A511D">
      <w:pPr>
        <w:jc w:val="center"/>
        <w:rPr>
          <w:sz w:val="24"/>
          <w:szCs w:val="24"/>
        </w:rPr>
      </w:pPr>
      <w:r w:rsidRPr="00086A02">
        <w:rPr>
          <w:sz w:val="24"/>
          <w:szCs w:val="24"/>
        </w:rPr>
        <w:tab/>
      </w:r>
      <w:r w:rsidRPr="00086A02">
        <w:rPr>
          <w:sz w:val="24"/>
          <w:szCs w:val="24"/>
        </w:rPr>
        <w:tab/>
      </w:r>
      <w:r w:rsidRPr="00086A02">
        <w:rPr>
          <w:sz w:val="24"/>
          <w:szCs w:val="24"/>
        </w:rPr>
        <w:tab/>
      </w:r>
      <w:r w:rsidRPr="00086A02">
        <w:rPr>
          <w:sz w:val="24"/>
          <w:szCs w:val="24"/>
        </w:rPr>
        <w:tab/>
      </w:r>
      <w:r w:rsidRPr="00086A02">
        <w:rPr>
          <w:sz w:val="24"/>
          <w:szCs w:val="24"/>
        </w:rPr>
        <w:tab/>
      </w:r>
      <w:r w:rsidRPr="00086A02">
        <w:rPr>
          <w:sz w:val="24"/>
          <w:szCs w:val="24"/>
        </w:rPr>
        <w:tab/>
      </w:r>
      <w:r w:rsidRPr="00086A02">
        <w:rPr>
          <w:sz w:val="24"/>
          <w:szCs w:val="24"/>
        </w:rPr>
        <w:tab/>
        <w:t xml:space="preserve"> распоряжением Комитета финансов</w:t>
      </w:r>
    </w:p>
    <w:p w:rsidR="009A511D" w:rsidRPr="00086A02" w:rsidRDefault="009A511D" w:rsidP="009A511D">
      <w:pPr>
        <w:ind w:left="4320" w:firstLine="720"/>
        <w:jc w:val="center"/>
        <w:rPr>
          <w:sz w:val="24"/>
          <w:szCs w:val="24"/>
        </w:rPr>
      </w:pPr>
      <w:r w:rsidRPr="00086A02">
        <w:rPr>
          <w:sz w:val="24"/>
          <w:szCs w:val="24"/>
        </w:rPr>
        <w:t>Сосновоборского городского округа</w:t>
      </w:r>
    </w:p>
    <w:p w:rsidR="009A511D" w:rsidRPr="00FC2BC4" w:rsidRDefault="009A511D" w:rsidP="00793AEF">
      <w:pPr>
        <w:jc w:val="center"/>
        <w:rPr>
          <w:sz w:val="24"/>
          <w:szCs w:val="24"/>
        </w:rPr>
      </w:pPr>
      <w:r w:rsidRPr="00FC2BC4">
        <w:rPr>
          <w:sz w:val="24"/>
          <w:szCs w:val="24"/>
        </w:rPr>
        <w:t xml:space="preserve">                                                                                         от  </w:t>
      </w:r>
      <w:r w:rsidR="00FC2BC4" w:rsidRPr="00FC2BC4">
        <w:rPr>
          <w:sz w:val="24"/>
          <w:szCs w:val="24"/>
        </w:rPr>
        <w:t>03.10.2016</w:t>
      </w:r>
      <w:r w:rsidRPr="00FC2BC4">
        <w:rPr>
          <w:sz w:val="24"/>
          <w:szCs w:val="24"/>
        </w:rPr>
        <w:t xml:space="preserve"> №</w:t>
      </w:r>
      <w:r w:rsidR="00FC2BC4" w:rsidRPr="00FC2BC4">
        <w:rPr>
          <w:sz w:val="24"/>
          <w:szCs w:val="24"/>
        </w:rPr>
        <w:t xml:space="preserve"> 2</w:t>
      </w:r>
      <w:r w:rsidR="009841DB">
        <w:rPr>
          <w:sz w:val="24"/>
          <w:szCs w:val="24"/>
        </w:rPr>
        <w:t>6</w:t>
      </w:r>
      <w:r w:rsidR="00FC2BC4" w:rsidRPr="00FC2BC4">
        <w:rPr>
          <w:sz w:val="24"/>
          <w:szCs w:val="24"/>
        </w:rPr>
        <w:t>-р</w:t>
      </w:r>
      <w:r w:rsidRPr="00FC2BC4">
        <w:rPr>
          <w:sz w:val="24"/>
          <w:szCs w:val="24"/>
        </w:rPr>
        <w:t xml:space="preserve"> </w:t>
      </w:r>
    </w:p>
    <w:p w:rsidR="00793AEF" w:rsidRPr="003C4887" w:rsidRDefault="00793AEF" w:rsidP="00793AEF">
      <w:pPr>
        <w:jc w:val="center"/>
        <w:rPr>
          <w:sz w:val="24"/>
          <w:szCs w:val="24"/>
          <w:highlight w:val="yellow"/>
        </w:rPr>
      </w:pPr>
    </w:p>
    <w:p w:rsidR="009A511D" w:rsidRPr="00086A02" w:rsidRDefault="009A511D" w:rsidP="009A511D">
      <w:pPr>
        <w:ind w:left="5760"/>
        <w:rPr>
          <w:sz w:val="24"/>
          <w:szCs w:val="24"/>
        </w:rPr>
      </w:pPr>
      <w:r w:rsidRPr="00086A02">
        <w:rPr>
          <w:sz w:val="24"/>
          <w:szCs w:val="24"/>
        </w:rPr>
        <w:t xml:space="preserve">               (Приложение) </w:t>
      </w:r>
    </w:p>
    <w:p w:rsidR="009A511D" w:rsidRPr="003C4887" w:rsidRDefault="009A511D" w:rsidP="00D02506">
      <w:pPr>
        <w:rPr>
          <w:highlight w:val="yellow"/>
        </w:rPr>
      </w:pPr>
    </w:p>
    <w:p w:rsidR="00290BF1" w:rsidRDefault="003C0909" w:rsidP="003C0909">
      <w:pPr>
        <w:jc w:val="center"/>
        <w:rPr>
          <w:sz w:val="24"/>
          <w:szCs w:val="24"/>
        </w:rPr>
      </w:pPr>
      <w:r w:rsidRPr="003C0909">
        <w:rPr>
          <w:sz w:val="24"/>
          <w:szCs w:val="24"/>
        </w:rPr>
        <w:t xml:space="preserve">Порядок составления и представления </w:t>
      </w:r>
      <w:proofErr w:type="gramStart"/>
      <w:r w:rsidRPr="003C0909">
        <w:rPr>
          <w:sz w:val="24"/>
          <w:szCs w:val="24"/>
        </w:rPr>
        <w:t>бухгалтерской</w:t>
      </w:r>
      <w:proofErr w:type="gramEnd"/>
    </w:p>
    <w:p w:rsidR="003C0909" w:rsidRPr="003C0909" w:rsidRDefault="00290BF1" w:rsidP="00290BF1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3C0909" w:rsidRPr="003C0909">
        <w:rPr>
          <w:sz w:val="24"/>
          <w:szCs w:val="24"/>
        </w:rPr>
        <w:t>тчетности</w:t>
      </w:r>
      <w:r>
        <w:rPr>
          <w:sz w:val="24"/>
          <w:szCs w:val="24"/>
        </w:rPr>
        <w:t xml:space="preserve"> за 9 месяцев 201</w:t>
      </w:r>
      <w:r w:rsidR="00AC5FCB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  <w:r w:rsidR="003C0909" w:rsidRPr="003C0909">
        <w:rPr>
          <w:sz w:val="24"/>
          <w:szCs w:val="24"/>
        </w:rPr>
        <w:t>.</w:t>
      </w:r>
    </w:p>
    <w:p w:rsidR="003C0909" w:rsidRPr="003C0909" w:rsidRDefault="003C0909" w:rsidP="003C0909">
      <w:pPr>
        <w:ind w:left="5760"/>
        <w:jc w:val="center"/>
        <w:rPr>
          <w:sz w:val="24"/>
          <w:szCs w:val="24"/>
        </w:rPr>
      </w:pPr>
    </w:p>
    <w:p w:rsidR="003C0909" w:rsidRPr="003C0909" w:rsidRDefault="00290BF1" w:rsidP="003C09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0909" w:rsidRPr="003C0909">
        <w:rPr>
          <w:sz w:val="24"/>
          <w:szCs w:val="24"/>
        </w:rPr>
        <w:t xml:space="preserve">Составление и представление </w:t>
      </w:r>
      <w:r>
        <w:rPr>
          <w:sz w:val="24"/>
          <w:szCs w:val="24"/>
        </w:rPr>
        <w:t>бухгалтерской</w:t>
      </w:r>
      <w:r w:rsidR="003C0909" w:rsidRPr="003C0909">
        <w:rPr>
          <w:sz w:val="24"/>
          <w:szCs w:val="24"/>
        </w:rPr>
        <w:t xml:space="preserve"> отчётности (далее – отчет) в комитет финансов Сосновоборского го</w:t>
      </w:r>
      <w:r w:rsidR="00F60215">
        <w:rPr>
          <w:sz w:val="24"/>
          <w:szCs w:val="24"/>
        </w:rPr>
        <w:t>родского округа осуществляется в</w:t>
      </w:r>
      <w:r w:rsidR="003C0909" w:rsidRPr="003C0909">
        <w:rPr>
          <w:sz w:val="24"/>
          <w:szCs w:val="24"/>
        </w:rPr>
        <w:t xml:space="preserve"> соответствии с требованиями Инструкции № 33н, положений настоящего распоряжения.</w:t>
      </w:r>
    </w:p>
    <w:p w:rsidR="003C0909" w:rsidRPr="003C0909" w:rsidRDefault="003C0909" w:rsidP="003C0909">
      <w:pPr>
        <w:pStyle w:val="a6"/>
        <w:ind w:firstLine="709"/>
        <w:rPr>
          <w:sz w:val="24"/>
          <w:szCs w:val="24"/>
        </w:rPr>
      </w:pPr>
      <w:r w:rsidRPr="003C0909">
        <w:rPr>
          <w:sz w:val="24"/>
          <w:szCs w:val="24"/>
        </w:rPr>
        <w:t>Показатели форм отчётности должны быть согласованы между собой.</w:t>
      </w:r>
    </w:p>
    <w:p w:rsidR="003C0909" w:rsidRPr="003C0909" w:rsidRDefault="00290BF1" w:rsidP="003C09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C0909" w:rsidRPr="003C0909">
        <w:rPr>
          <w:sz w:val="24"/>
          <w:szCs w:val="24"/>
        </w:rPr>
        <w:t>тчет должен содержать полную информацию о состоянии финансовых, нефинансовых активов, обязательств, а также об операциях, их изменяющих.</w:t>
      </w:r>
    </w:p>
    <w:p w:rsidR="00897D3D" w:rsidRPr="00290BF1" w:rsidRDefault="00897D3D" w:rsidP="00897D3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290BF1">
        <w:rPr>
          <w:sz w:val="24"/>
          <w:szCs w:val="24"/>
        </w:rPr>
        <w:t>2. В части сводной бухгалтерской отчётности муниципальных бюджетных и автономных учреждений представляются формы:</w:t>
      </w:r>
    </w:p>
    <w:p w:rsidR="00897D3D" w:rsidRPr="00897D3D" w:rsidRDefault="00897D3D" w:rsidP="00897D3D">
      <w:pPr>
        <w:ind w:firstLine="709"/>
        <w:jc w:val="both"/>
        <w:rPr>
          <w:sz w:val="24"/>
          <w:szCs w:val="24"/>
        </w:rPr>
      </w:pPr>
      <w:r w:rsidRPr="00897D3D">
        <w:rPr>
          <w:sz w:val="24"/>
          <w:szCs w:val="24"/>
        </w:rPr>
        <w:t>- Баланс государственного (муниципального) учреждения (ф. 0503730);</w:t>
      </w:r>
    </w:p>
    <w:p w:rsidR="00897D3D" w:rsidRPr="00897D3D" w:rsidRDefault="00897D3D" w:rsidP="00290B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7D3D">
        <w:rPr>
          <w:sz w:val="24"/>
          <w:szCs w:val="24"/>
        </w:rPr>
        <w:t xml:space="preserve">   - Отчёт об исполнении учреждением плана его финансово-хозяйственной деятельности (ф. 0503737);</w:t>
      </w:r>
    </w:p>
    <w:p w:rsidR="00897D3D" w:rsidRDefault="00897D3D" w:rsidP="00897D3D">
      <w:pPr>
        <w:ind w:firstLine="709"/>
        <w:jc w:val="both"/>
        <w:rPr>
          <w:sz w:val="24"/>
          <w:szCs w:val="24"/>
        </w:rPr>
      </w:pPr>
      <w:r w:rsidRPr="00897D3D">
        <w:rPr>
          <w:sz w:val="24"/>
          <w:szCs w:val="24"/>
        </w:rPr>
        <w:t>- Отчёт о финансовых результатах деятельности учреждения (ф. 0503721);</w:t>
      </w:r>
    </w:p>
    <w:p w:rsidR="000C338A" w:rsidRPr="00897D3D" w:rsidRDefault="000C338A" w:rsidP="00897D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Отчет о движении денежных средств учреждения (ф. 0503723);</w:t>
      </w:r>
    </w:p>
    <w:p w:rsidR="00897D3D" w:rsidRPr="00897D3D" w:rsidRDefault="00897D3D" w:rsidP="00897D3D">
      <w:pPr>
        <w:ind w:firstLine="709"/>
        <w:jc w:val="both"/>
        <w:rPr>
          <w:sz w:val="24"/>
          <w:szCs w:val="24"/>
        </w:rPr>
      </w:pPr>
      <w:r w:rsidRPr="00897D3D">
        <w:rPr>
          <w:sz w:val="24"/>
          <w:szCs w:val="24"/>
        </w:rPr>
        <w:t>- Справка по консолидируемым расчётам учреждения (ф. 0503725);</w:t>
      </w:r>
    </w:p>
    <w:p w:rsidR="00897D3D" w:rsidRPr="00897D3D" w:rsidRDefault="00897D3D" w:rsidP="00897D3D">
      <w:pPr>
        <w:ind w:firstLine="709"/>
        <w:jc w:val="both"/>
        <w:rPr>
          <w:sz w:val="24"/>
          <w:szCs w:val="24"/>
        </w:rPr>
      </w:pPr>
      <w:r w:rsidRPr="00897D3D">
        <w:rPr>
          <w:sz w:val="24"/>
          <w:szCs w:val="24"/>
        </w:rPr>
        <w:t>- Пояснительная записка к Балансу учреждения (ф. 0503760).</w:t>
      </w:r>
    </w:p>
    <w:p w:rsidR="00897D3D" w:rsidRDefault="00897D3D" w:rsidP="00F60215">
      <w:pPr>
        <w:ind w:firstLine="709"/>
        <w:jc w:val="both"/>
        <w:rPr>
          <w:sz w:val="24"/>
          <w:szCs w:val="24"/>
        </w:rPr>
      </w:pPr>
      <w:r w:rsidRPr="00897D3D">
        <w:rPr>
          <w:sz w:val="24"/>
          <w:szCs w:val="24"/>
        </w:rPr>
        <w:t>2.1. В Балансе государственного (муниципального) учреждения (ф. 0503730) (далее – Баланс ф. 0503730) отражаются остатки активов и обязательств учреждения по соответствующим счетам бухгалтерского учёта на начало и конец отчётного периода</w:t>
      </w:r>
      <w:r w:rsidR="00F60215">
        <w:rPr>
          <w:sz w:val="24"/>
          <w:szCs w:val="24"/>
        </w:rPr>
        <w:t>.</w:t>
      </w:r>
      <w:r w:rsidRPr="00897D3D">
        <w:rPr>
          <w:sz w:val="24"/>
          <w:szCs w:val="24"/>
        </w:rPr>
        <w:t xml:space="preserve"> </w:t>
      </w:r>
    </w:p>
    <w:p w:rsidR="00BB1764" w:rsidRPr="00A10A8D" w:rsidRDefault="00A10A8D" w:rsidP="00F60215">
      <w:pPr>
        <w:ind w:firstLine="709"/>
        <w:jc w:val="both"/>
        <w:rPr>
          <w:color w:val="FF0000"/>
          <w:sz w:val="24"/>
          <w:szCs w:val="24"/>
        </w:rPr>
      </w:pPr>
      <w:r w:rsidRPr="00A10A8D">
        <w:rPr>
          <w:sz w:val="24"/>
          <w:szCs w:val="24"/>
        </w:rPr>
        <w:t xml:space="preserve">В </w:t>
      </w:r>
      <w:proofErr w:type="spellStart"/>
      <w:r w:rsidRPr="00A10A8D">
        <w:rPr>
          <w:sz w:val="24"/>
          <w:szCs w:val="24"/>
        </w:rPr>
        <w:t>межотчётный</w:t>
      </w:r>
      <w:proofErr w:type="spellEnd"/>
      <w:r w:rsidRPr="00A10A8D">
        <w:rPr>
          <w:sz w:val="24"/>
          <w:szCs w:val="24"/>
        </w:rPr>
        <w:t xml:space="preserve"> период соответствующие счета закрытию на </w:t>
      </w:r>
      <w:r>
        <w:rPr>
          <w:sz w:val="24"/>
          <w:szCs w:val="24"/>
        </w:rPr>
        <w:t>с</w:t>
      </w:r>
      <w:r w:rsidRPr="00A10A8D">
        <w:rPr>
          <w:sz w:val="24"/>
          <w:szCs w:val="24"/>
        </w:rPr>
        <w:t>чет 40130 "Финансовый результат прошлых отчетных периодов" не подлежат, поэтому в Баланс ф. 0503730 введены дополнительные строки: 621 «Доходы (04110000)»</w:t>
      </w:r>
      <w:r>
        <w:rPr>
          <w:sz w:val="24"/>
          <w:szCs w:val="24"/>
        </w:rPr>
        <w:t xml:space="preserve"> и 622 «Расходы (040120000). Обращаем внимание, показатель по строке 621 отражается за знаком «+», по строке 622 – со знаком «</w:t>
      </w:r>
      <w:proofErr w:type="gramStart"/>
      <w:r>
        <w:rPr>
          <w:sz w:val="24"/>
          <w:szCs w:val="24"/>
        </w:rPr>
        <w:t>-»</w:t>
      </w:r>
      <w:proofErr w:type="gramEnd"/>
      <w:r>
        <w:rPr>
          <w:sz w:val="24"/>
          <w:szCs w:val="24"/>
        </w:rPr>
        <w:t>.</w:t>
      </w:r>
    </w:p>
    <w:p w:rsidR="00897D3D" w:rsidRPr="00897D3D" w:rsidRDefault="00897D3D" w:rsidP="00897D3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897D3D">
        <w:rPr>
          <w:sz w:val="24"/>
          <w:szCs w:val="24"/>
        </w:rPr>
        <w:t>2.2. Сводный Отчёт ф. 0503737 представляется раздельно по видам финансового обеспечения (коды 2, 4, 5</w:t>
      </w:r>
      <w:r w:rsidR="00A10A8D">
        <w:rPr>
          <w:sz w:val="24"/>
          <w:szCs w:val="24"/>
        </w:rPr>
        <w:t>,</w:t>
      </w:r>
      <w:r w:rsidR="000C338A">
        <w:rPr>
          <w:sz w:val="24"/>
          <w:szCs w:val="24"/>
        </w:rPr>
        <w:t xml:space="preserve"> </w:t>
      </w:r>
      <w:r w:rsidR="00A10A8D">
        <w:rPr>
          <w:sz w:val="24"/>
          <w:szCs w:val="24"/>
        </w:rPr>
        <w:t>6</w:t>
      </w:r>
      <w:r w:rsidRPr="00897D3D">
        <w:rPr>
          <w:sz w:val="24"/>
          <w:szCs w:val="24"/>
        </w:rPr>
        <w:t>) без дополнительной детализации строк отчёта.</w:t>
      </w:r>
    </w:p>
    <w:p w:rsidR="00F60215" w:rsidRDefault="00897D3D" w:rsidP="00897D3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897D3D">
        <w:rPr>
          <w:sz w:val="24"/>
          <w:szCs w:val="24"/>
        </w:rPr>
        <w:t xml:space="preserve">2.3. Сводные Справки по консолидируемым расчётам учреждения  (ф. 0503725) (далее – Справка ф. 0503725) составляется и представляется только по </w:t>
      </w:r>
      <w:r w:rsidR="00F60215">
        <w:rPr>
          <w:sz w:val="24"/>
          <w:szCs w:val="24"/>
        </w:rPr>
        <w:t>счё</w:t>
      </w:r>
      <w:r w:rsidRPr="00F60215">
        <w:rPr>
          <w:sz w:val="24"/>
          <w:szCs w:val="24"/>
        </w:rPr>
        <w:t>т</w:t>
      </w:r>
      <w:r w:rsidR="00F60215">
        <w:rPr>
          <w:sz w:val="24"/>
          <w:szCs w:val="24"/>
        </w:rPr>
        <w:t>у</w:t>
      </w:r>
      <w:r w:rsidRPr="00F60215">
        <w:rPr>
          <w:sz w:val="24"/>
          <w:szCs w:val="24"/>
        </w:rPr>
        <w:t xml:space="preserve"> 0 304 06 000 «Расчёты с прочими кредиторами» (2 304 06 000, 4 304 06 000, 5 304 06</w:t>
      </w:r>
      <w:r w:rsidR="00BB1764">
        <w:rPr>
          <w:sz w:val="24"/>
          <w:szCs w:val="24"/>
        </w:rPr>
        <w:t> </w:t>
      </w:r>
      <w:r w:rsidRPr="00F60215">
        <w:rPr>
          <w:sz w:val="24"/>
          <w:szCs w:val="24"/>
        </w:rPr>
        <w:t>000</w:t>
      </w:r>
      <w:r w:rsidR="00BB1764">
        <w:rPr>
          <w:sz w:val="24"/>
          <w:szCs w:val="24"/>
        </w:rPr>
        <w:t>, 6 304 06 000</w:t>
      </w:r>
      <w:r w:rsidRPr="00897D3D">
        <w:rPr>
          <w:sz w:val="24"/>
          <w:szCs w:val="24"/>
        </w:rPr>
        <w:t>)</w:t>
      </w:r>
      <w:r w:rsidR="00F60215">
        <w:rPr>
          <w:sz w:val="24"/>
          <w:szCs w:val="24"/>
        </w:rPr>
        <w:t>.</w:t>
      </w:r>
    </w:p>
    <w:p w:rsidR="00897D3D" w:rsidRPr="00897D3D" w:rsidRDefault="00897D3D" w:rsidP="00897D3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897D3D">
        <w:rPr>
          <w:sz w:val="24"/>
          <w:szCs w:val="24"/>
        </w:rPr>
        <w:t>2.4. Пояснительная записка к Балансу учреждения (ф. 0503760) составляется и представляется в составе следующих форм:</w:t>
      </w:r>
    </w:p>
    <w:p w:rsidR="00897D3D" w:rsidRPr="00897D3D" w:rsidRDefault="00897D3D" w:rsidP="00897D3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897D3D">
        <w:rPr>
          <w:sz w:val="24"/>
          <w:szCs w:val="24"/>
        </w:rPr>
        <w:t>Текстовая часть в структуре раздело</w:t>
      </w:r>
      <w:r w:rsidR="00BB1764">
        <w:rPr>
          <w:sz w:val="24"/>
          <w:szCs w:val="24"/>
        </w:rPr>
        <w:t>в, установленных комитетом финансов</w:t>
      </w:r>
      <w:r w:rsidRPr="00897D3D">
        <w:rPr>
          <w:sz w:val="24"/>
          <w:szCs w:val="24"/>
        </w:rPr>
        <w:t>;</w:t>
      </w:r>
    </w:p>
    <w:p w:rsidR="00897D3D" w:rsidRPr="00897D3D" w:rsidRDefault="00897D3D" w:rsidP="00897D3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897D3D">
        <w:rPr>
          <w:sz w:val="24"/>
          <w:szCs w:val="24"/>
        </w:rPr>
        <w:t>Сведения о движении нефинансовых активов учреждения (ф. 0503768);</w:t>
      </w:r>
    </w:p>
    <w:p w:rsidR="00897D3D" w:rsidRPr="00897D3D" w:rsidRDefault="00897D3D" w:rsidP="00897D3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897D3D">
        <w:rPr>
          <w:sz w:val="24"/>
          <w:szCs w:val="24"/>
        </w:rPr>
        <w:t>Сведения по дебиторской и кредиторской задолженности учреждения (ф. 0503769);</w:t>
      </w:r>
    </w:p>
    <w:p w:rsidR="00897D3D" w:rsidRDefault="00897D3D" w:rsidP="00897D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7D3D">
        <w:rPr>
          <w:sz w:val="24"/>
          <w:szCs w:val="24"/>
        </w:rPr>
        <w:t xml:space="preserve">Сведения об остатках денежных </w:t>
      </w:r>
      <w:r w:rsidR="000C338A">
        <w:rPr>
          <w:sz w:val="24"/>
          <w:szCs w:val="24"/>
        </w:rPr>
        <w:t>средств учреждения (ф. 0503779);</w:t>
      </w:r>
    </w:p>
    <w:p w:rsidR="000C338A" w:rsidRPr="00897D3D" w:rsidRDefault="000C338A" w:rsidP="00897D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судебных решений по денежным обязательствам учреждения (ф. 0503295).</w:t>
      </w:r>
    </w:p>
    <w:p w:rsidR="00897D3D" w:rsidRPr="00897D3D" w:rsidRDefault="00897D3D" w:rsidP="00897D3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897D3D">
        <w:rPr>
          <w:sz w:val="24"/>
          <w:szCs w:val="24"/>
        </w:rPr>
        <w:t>2.4.1 Сведения о движении нефинансовых активов (ф. 0503768) составляется и представляется раздельно по видам деятельности (коды 2, 4, 5</w:t>
      </w:r>
      <w:r w:rsidR="00AC5FCB">
        <w:rPr>
          <w:sz w:val="24"/>
          <w:szCs w:val="24"/>
        </w:rPr>
        <w:t>, 6</w:t>
      </w:r>
      <w:r w:rsidRPr="00897D3D">
        <w:rPr>
          <w:sz w:val="24"/>
          <w:szCs w:val="24"/>
        </w:rPr>
        <w:t xml:space="preserve">). </w:t>
      </w:r>
    </w:p>
    <w:p w:rsidR="00897D3D" w:rsidRPr="00897D3D" w:rsidRDefault="00897D3D" w:rsidP="00897D3D">
      <w:pPr>
        <w:tabs>
          <w:tab w:val="num" w:pos="0"/>
        </w:tabs>
        <w:ind w:firstLine="709"/>
        <w:jc w:val="both"/>
        <w:rPr>
          <w:sz w:val="24"/>
          <w:szCs w:val="24"/>
        </w:rPr>
      </w:pPr>
      <w:proofErr w:type="gramStart"/>
      <w:r w:rsidRPr="00897D3D">
        <w:rPr>
          <w:sz w:val="24"/>
          <w:szCs w:val="24"/>
        </w:rPr>
        <w:t xml:space="preserve">Одновременно с этим обращаем внимание, что выбытие нефинансовых активов при переводе актива с одного вида финансового обеспечения на другой (бухгалтерская запись по дебету счёта 0 304 06 000 «Расчёты с прочими кредиторами» и кредиту </w:t>
      </w:r>
      <w:r w:rsidRPr="00897D3D">
        <w:rPr>
          <w:sz w:val="24"/>
          <w:szCs w:val="24"/>
        </w:rPr>
        <w:lastRenderedPageBreak/>
        <w:t>соответствующих счетов аналитического учёта счёта 0 100 00 400 «Нефинансовые активы») подлежит отражению в графе 6 «Выбытие (уменьшение)» Сведений ф. 0503768.</w:t>
      </w:r>
      <w:proofErr w:type="gramEnd"/>
    </w:p>
    <w:p w:rsidR="00897D3D" w:rsidRPr="000C338A" w:rsidRDefault="00897D3D" w:rsidP="00897D3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0C338A">
        <w:rPr>
          <w:sz w:val="24"/>
          <w:szCs w:val="24"/>
        </w:rPr>
        <w:t>2.4.2 Сведения по дебиторской и кредиторской задолженности учреждения (ф. 0503769) (далее – Сведения ф. 0503769) составляются и представляются раздельно по видам деятельности (коды 2, 4, 5</w:t>
      </w:r>
      <w:r w:rsidR="00AC5FCB" w:rsidRPr="000C338A">
        <w:rPr>
          <w:sz w:val="24"/>
          <w:szCs w:val="24"/>
        </w:rPr>
        <w:t>, 6</w:t>
      </w:r>
      <w:r w:rsidRPr="000C338A">
        <w:rPr>
          <w:sz w:val="24"/>
          <w:szCs w:val="24"/>
        </w:rPr>
        <w:t>) и видам задолженности (дебиторская, кредиторская).</w:t>
      </w:r>
    </w:p>
    <w:p w:rsidR="00987BB7" w:rsidRPr="00987BB7" w:rsidRDefault="00897D3D" w:rsidP="00BB1764">
      <w:pPr>
        <w:tabs>
          <w:tab w:val="num" w:pos="0"/>
        </w:tabs>
        <w:ind w:firstLine="709"/>
        <w:jc w:val="both"/>
        <w:rPr>
          <w:iCs/>
          <w:sz w:val="24"/>
        </w:rPr>
      </w:pPr>
      <w:r w:rsidRPr="00897D3D">
        <w:rPr>
          <w:sz w:val="24"/>
          <w:szCs w:val="24"/>
        </w:rPr>
        <w:t>2.</w:t>
      </w:r>
      <w:r w:rsidR="00F60215">
        <w:rPr>
          <w:sz w:val="24"/>
          <w:szCs w:val="24"/>
        </w:rPr>
        <w:t>5.</w:t>
      </w:r>
      <w:r w:rsidRPr="00897D3D">
        <w:rPr>
          <w:sz w:val="24"/>
          <w:szCs w:val="24"/>
        </w:rPr>
        <w:t xml:space="preserve"> Обращаем внимание, что в случае если все показатели формы отчётности не имеют числового значения, документ не составляется. При этом в разделе 5 «Прочие вопросы деятельности субъекта бюджетной отчётности» текстовой части Пояснительной записки (</w:t>
      </w:r>
      <w:r w:rsidR="00155D18">
        <w:rPr>
          <w:sz w:val="24"/>
          <w:szCs w:val="24"/>
        </w:rPr>
        <w:t>ф.</w:t>
      </w:r>
      <w:r w:rsidRPr="00897D3D">
        <w:rPr>
          <w:sz w:val="24"/>
          <w:szCs w:val="24"/>
        </w:rPr>
        <w:t xml:space="preserve"> 0503760) делается соответствующая запись.</w:t>
      </w:r>
    </w:p>
    <w:p w:rsidR="009E2C35" w:rsidRPr="008A0CF3" w:rsidRDefault="00492034" w:rsidP="0019572C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="00F60215" w:rsidRPr="008A0CF3">
        <w:rPr>
          <w:iCs/>
          <w:sz w:val="24"/>
          <w:szCs w:val="24"/>
        </w:rPr>
        <w:t>3</w:t>
      </w:r>
      <w:r w:rsidRPr="008A0CF3">
        <w:rPr>
          <w:iCs/>
          <w:sz w:val="24"/>
          <w:szCs w:val="24"/>
        </w:rPr>
        <w:t xml:space="preserve">. </w:t>
      </w:r>
      <w:proofErr w:type="gramStart"/>
      <w:r w:rsidR="0024235D" w:rsidRPr="008A0CF3">
        <w:rPr>
          <w:iCs/>
          <w:sz w:val="24"/>
          <w:szCs w:val="24"/>
        </w:rPr>
        <w:t>Порядок</w:t>
      </w:r>
      <w:r w:rsidR="00F60215" w:rsidRPr="008A0CF3">
        <w:rPr>
          <w:iCs/>
          <w:sz w:val="24"/>
          <w:szCs w:val="24"/>
        </w:rPr>
        <w:t xml:space="preserve"> формировани</w:t>
      </w:r>
      <w:r w:rsidR="0024235D" w:rsidRPr="008A0CF3">
        <w:rPr>
          <w:iCs/>
          <w:sz w:val="24"/>
          <w:szCs w:val="24"/>
        </w:rPr>
        <w:t>я</w:t>
      </w:r>
      <w:r w:rsidR="00F60215" w:rsidRPr="008A0CF3">
        <w:rPr>
          <w:iCs/>
          <w:sz w:val="24"/>
          <w:szCs w:val="24"/>
        </w:rPr>
        <w:t xml:space="preserve"> резер</w:t>
      </w:r>
      <w:r w:rsidR="0024235D" w:rsidRPr="008A0CF3">
        <w:rPr>
          <w:iCs/>
          <w:sz w:val="24"/>
          <w:szCs w:val="24"/>
        </w:rPr>
        <w:t>во</w:t>
      </w:r>
      <w:r w:rsidR="00F60215" w:rsidRPr="008A0CF3">
        <w:rPr>
          <w:iCs/>
          <w:sz w:val="24"/>
          <w:szCs w:val="24"/>
        </w:rPr>
        <w:t xml:space="preserve">в </w:t>
      </w:r>
      <w:r w:rsidR="009E2C35" w:rsidRPr="008A0CF3">
        <w:rPr>
          <w:iCs/>
          <w:sz w:val="24"/>
          <w:szCs w:val="24"/>
        </w:rPr>
        <w:t>должен быть утверждён в рамках формирования учётной политики учреждения (п. 302.1. приложения 2 п</w:t>
      </w:r>
      <w:r w:rsidR="009E2C35" w:rsidRPr="008A0CF3">
        <w:rPr>
          <w:sz w:val="24"/>
          <w:szCs w:val="24"/>
        </w:rPr>
        <w:t>риказа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применению»).</w:t>
      </w:r>
      <w:r w:rsidR="0024235D" w:rsidRPr="008A0CF3">
        <w:rPr>
          <w:sz w:val="24"/>
          <w:szCs w:val="24"/>
        </w:rPr>
        <w:t xml:space="preserve"> </w:t>
      </w:r>
      <w:proofErr w:type="gramEnd"/>
    </w:p>
    <w:p w:rsidR="0024235D" w:rsidRPr="008A0CF3" w:rsidRDefault="0024235D" w:rsidP="0024235D">
      <w:pPr>
        <w:autoSpaceDE w:val="0"/>
        <w:autoSpaceDN w:val="0"/>
        <w:adjustRightInd w:val="0"/>
        <w:ind w:firstLine="708"/>
        <w:jc w:val="both"/>
        <w:outlineLvl w:val="2"/>
        <w:rPr>
          <w:iCs/>
          <w:sz w:val="24"/>
          <w:szCs w:val="24"/>
        </w:rPr>
      </w:pPr>
      <w:r w:rsidRPr="008A0CF3">
        <w:rPr>
          <w:iCs/>
          <w:sz w:val="24"/>
          <w:szCs w:val="24"/>
        </w:rPr>
        <w:t>При формировании отчётности по счёту 40160 «Резервы предстоящих расходов» необходимо отразить</w:t>
      </w:r>
      <w:r w:rsidR="008A0CF3" w:rsidRPr="008A0CF3">
        <w:rPr>
          <w:iCs/>
          <w:sz w:val="24"/>
          <w:szCs w:val="24"/>
        </w:rPr>
        <w:t xml:space="preserve"> резервный фонд </w:t>
      </w:r>
      <w:r w:rsidR="008A0CF3">
        <w:rPr>
          <w:iCs/>
          <w:sz w:val="24"/>
          <w:szCs w:val="24"/>
        </w:rPr>
        <w:t>в части</w:t>
      </w:r>
      <w:r w:rsidRPr="008A0CF3">
        <w:rPr>
          <w:iCs/>
          <w:sz w:val="24"/>
          <w:szCs w:val="24"/>
        </w:rPr>
        <w:t>:</w:t>
      </w:r>
    </w:p>
    <w:p w:rsidR="008A0CF3" w:rsidRPr="008A0CF3" w:rsidRDefault="0024235D" w:rsidP="008A0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F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A0CF3" w:rsidRPr="008A0CF3">
        <w:rPr>
          <w:rFonts w:ascii="Times New Roman" w:hAnsi="Times New Roman" w:cs="Times New Roman"/>
          <w:sz w:val="24"/>
          <w:szCs w:val="24"/>
        </w:rPr>
        <w:t>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учреждения;</w:t>
      </w:r>
    </w:p>
    <w:p w:rsidR="008A0CF3" w:rsidRPr="008A0CF3" w:rsidRDefault="0024235D" w:rsidP="008A0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F3">
        <w:rPr>
          <w:rFonts w:ascii="Times New Roman" w:hAnsi="Times New Roman" w:cs="Times New Roman"/>
          <w:iCs/>
          <w:sz w:val="24"/>
          <w:szCs w:val="24"/>
        </w:rPr>
        <w:t>-</w:t>
      </w:r>
      <w:r w:rsidRPr="008A0CF3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8A0CF3" w:rsidRPr="008A0CF3">
        <w:rPr>
          <w:rFonts w:ascii="Times New Roman" w:hAnsi="Times New Roman" w:cs="Times New Roman"/>
          <w:sz w:val="24"/>
          <w:szCs w:val="24"/>
        </w:rPr>
        <w:t>возникающих из претензионных требований и исков по результатам фактов хозяйственной жизни, в том числе в рамках досудебного (внесудебного) рассмотрения претензий, в размере сумм, предъявленных к учреждению штрафных санкций (пеней), иных компенсаций по причиненным ущербам (убыткам), в том числе вытекающих из условий гражданско-правовых договоров (контрактов), в случае предъявления претензий (исков) к публично-правовому образованию: о возмещении вреда, причиненного физическому лицу или юридическому</w:t>
      </w:r>
      <w:proofErr w:type="gramEnd"/>
      <w:r w:rsidR="008A0CF3" w:rsidRPr="008A0CF3">
        <w:rPr>
          <w:rFonts w:ascii="Times New Roman" w:hAnsi="Times New Roman" w:cs="Times New Roman"/>
          <w:sz w:val="24"/>
          <w:szCs w:val="24"/>
        </w:rPr>
        <w:t xml:space="preserve"> лицу в результате незаконных действий (бездействия) государственных органов или должностных лиц этих органов, в том числе в результате издания актов органов государственной власти, не соответствующих закону или иному правовому акту, а также ожидаемых судебных расходов (издержек), в случае предъявления учреждению согласно законодательству Российской Федерации претензий (исков), иных аналогичных ожидаемых расходов;</w:t>
      </w:r>
    </w:p>
    <w:p w:rsidR="008A0CF3" w:rsidRPr="008A0CF3" w:rsidRDefault="008A0CF3" w:rsidP="008A0C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A0CF3">
        <w:rPr>
          <w:sz w:val="24"/>
          <w:szCs w:val="24"/>
        </w:rPr>
        <w:t>по иным обязательствам, неопределенным по величине и (или) времени исполнения, в случаях, предусмотренных актом учреждения, принятого при формировании его учетной политики.</w:t>
      </w:r>
    </w:p>
    <w:p w:rsidR="000C338A" w:rsidRDefault="000C338A" w:rsidP="008A0CF3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0C338A">
        <w:rPr>
          <w:iCs/>
          <w:sz w:val="24"/>
          <w:szCs w:val="24"/>
        </w:rPr>
        <w:t xml:space="preserve">4. </w:t>
      </w:r>
      <w:r w:rsidRPr="000C338A">
        <w:rPr>
          <w:sz w:val="24"/>
          <w:szCs w:val="24"/>
        </w:rPr>
        <w:t xml:space="preserve">Для бюджетных и автономных учреждений состав </w:t>
      </w:r>
      <w:r w:rsidR="009D0B6C">
        <w:rPr>
          <w:sz w:val="24"/>
          <w:szCs w:val="24"/>
        </w:rPr>
        <w:t>ф.</w:t>
      </w:r>
      <w:r w:rsidRPr="000C338A">
        <w:rPr>
          <w:sz w:val="24"/>
          <w:szCs w:val="24"/>
        </w:rPr>
        <w:t xml:space="preserve"> 0503760 дополнен Сведениями об исполнении судебных решений по денежным обязательствам учреждения (ф</w:t>
      </w:r>
      <w:r w:rsidR="009D0B6C">
        <w:rPr>
          <w:sz w:val="24"/>
          <w:szCs w:val="24"/>
        </w:rPr>
        <w:t>.</w:t>
      </w:r>
      <w:r w:rsidRPr="000C338A">
        <w:rPr>
          <w:sz w:val="24"/>
          <w:szCs w:val="24"/>
        </w:rPr>
        <w:t xml:space="preserve"> 0503295) (</w:t>
      </w:r>
      <w:hyperlink r:id="rId6" w:anchor="p_397345" w:history="1">
        <w:r w:rsidRPr="000C338A">
          <w:rPr>
            <w:rStyle w:val="ac"/>
            <w:color w:val="auto"/>
            <w:sz w:val="24"/>
            <w:szCs w:val="24"/>
            <w:u w:val="none"/>
          </w:rPr>
          <w:t>п. 74.1 Инструкции № 33н</w:t>
        </w:r>
      </w:hyperlink>
      <w:r w:rsidRPr="000C338A">
        <w:rPr>
          <w:sz w:val="24"/>
          <w:szCs w:val="24"/>
        </w:rPr>
        <w:t xml:space="preserve">). </w:t>
      </w:r>
      <w:r w:rsidR="009D0B6C">
        <w:rPr>
          <w:sz w:val="24"/>
          <w:szCs w:val="24"/>
        </w:rPr>
        <w:t>Ф</w:t>
      </w:r>
      <w:r w:rsidRPr="000C338A">
        <w:rPr>
          <w:sz w:val="24"/>
          <w:szCs w:val="24"/>
        </w:rPr>
        <w:t xml:space="preserve">орма 0503295 содержат обобщающую информацию по всем видам деятельности учреждения. Информация о задолженности по исполнительным документам и правовом основании ее возникновения раскрывается в текстовой части </w:t>
      </w:r>
      <w:r w:rsidR="009D0B6C">
        <w:rPr>
          <w:sz w:val="24"/>
          <w:szCs w:val="24"/>
        </w:rPr>
        <w:t xml:space="preserve">ф. </w:t>
      </w:r>
      <w:r w:rsidRPr="000C338A">
        <w:rPr>
          <w:sz w:val="24"/>
          <w:szCs w:val="24"/>
        </w:rPr>
        <w:t>0503760.</w:t>
      </w:r>
    </w:p>
    <w:p w:rsidR="000C338A" w:rsidRPr="009D0B6C" w:rsidRDefault="000C338A" w:rsidP="009D0B6C">
      <w:pPr>
        <w:pStyle w:val="ad"/>
        <w:shd w:val="clear" w:color="auto" w:fill="FFFFFF"/>
        <w:spacing w:after="0"/>
        <w:ind w:firstLine="709"/>
        <w:jc w:val="both"/>
      </w:pPr>
      <w:r w:rsidRPr="009D0B6C">
        <w:t>5. Начиная с 2016 года операци</w:t>
      </w:r>
      <w:r w:rsidR="009D0B6C">
        <w:t>и</w:t>
      </w:r>
      <w:r w:rsidRPr="009D0B6C">
        <w:t xml:space="preserve"> по возврату остатков субсидий прошлых лет и восстановлению кассовых расходов прошлых лет </w:t>
      </w:r>
      <w:r w:rsidR="009D0B6C">
        <w:t xml:space="preserve">в ф. </w:t>
      </w:r>
      <w:r w:rsidRPr="009D0B6C">
        <w:t>0503737 и ф</w:t>
      </w:r>
      <w:r w:rsidR="009D0B6C">
        <w:t xml:space="preserve">. </w:t>
      </w:r>
      <w:r w:rsidRPr="009D0B6C">
        <w:t xml:space="preserve">0503723 </w:t>
      </w:r>
      <w:r w:rsidR="009D0B6C">
        <w:t>подлежат отражению:</w:t>
      </w:r>
    </w:p>
    <w:p w:rsidR="000C338A" w:rsidRPr="009D0B6C" w:rsidRDefault="009D0B6C" w:rsidP="009D0B6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338A" w:rsidRPr="009D0B6C">
        <w:rPr>
          <w:sz w:val="24"/>
          <w:szCs w:val="24"/>
        </w:rPr>
        <w:t xml:space="preserve">в разделе </w:t>
      </w:r>
      <w:r>
        <w:rPr>
          <w:sz w:val="24"/>
          <w:szCs w:val="24"/>
        </w:rPr>
        <w:t>«</w:t>
      </w:r>
      <w:r w:rsidR="000C338A" w:rsidRPr="009D0B6C">
        <w:rPr>
          <w:sz w:val="24"/>
          <w:szCs w:val="24"/>
        </w:rPr>
        <w:t>Источники финансирования дефицита средств учреждения</w:t>
      </w:r>
      <w:r>
        <w:rPr>
          <w:sz w:val="24"/>
          <w:szCs w:val="24"/>
        </w:rPr>
        <w:t>»</w:t>
      </w:r>
      <w:r w:rsidR="000C338A" w:rsidRPr="009D0B6C">
        <w:rPr>
          <w:sz w:val="24"/>
          <w:szCs w:val="24"/>
        </w:rPr>
        <w:t xml:space="preserve"> ф</w:t>
      </w:r>
      <w:r>
        <w:rPr>
          <w:sz w:val="24"/>
          <w:szCs w:val="24"/>
        </w:rPr>
        <w:t>.</w:t>
      </w:r>
      <w:r w:rsidR="000C338A" w:rsidRPr="009D0B6C">
        <w:rPr>
          <w:sz w:val="24"/>
          <w:szCs w:val="24"/>
        </w:rPr>
        <w:t xml:space="preserve"> 0503737 (</w:t>
      </w:r>
      <w:hyperlink r:id="rId7" w:anchor="p_339" w:history="1">
        <w:r w:rsidR="000C338A" w:rsidRPr="009D0B6C">
          <w:rPr>
            <w:rStyle w:val="ac"/>
            <w:color w:val="auto"/>
            <w:sz w:val="24"/>
            <w:szCs w:val="24"/>
            <w:u w:val="none"/>
          </w:rPr>
          <w:t>п. 44 Инструкции № 33н</w:t>
        </w:r>
      </w:hyperlink>
      <w:r w:rsidR="000C338A" w:rsidRPr="009D0B6C">
        <w:rPr>
          <w:sz w:val="24"/>
          <w:szCs w:val="24"/>
        </w:rPr>
        <w:t>);</w:t>
      </w:r>
    </w:p>
    <w:p w:rsidR="000C338A" w:rsidRPr="009D0B6C" w:rsidRDefault="009D0B6C" w:rsidP="009D0B6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338A" w:rsidRPr="009D0B6C">
        <w:rPr>
          <w:sz w:val="24"/>
          <w:szCs w:val="24"/>
        </w:rPr>
        <w:t xml:space="preserve">в разделе </w:t>
      </w:r>
      <w:r>
        <w:rPr>
          <w:sz w:val="24"/>
          <w:szCs w:val="24"/>
        </w:rPr>
        <w:t>«</w:t>
      </w:r>
      <w:r w:rsidR="000C338A" w:rsidRPr="009D0B6C">
        <w:rPr>
          <w:sz w:val="24"/>
          <w:szCs w:val="24"/>
        </w:rPr>
        <w:t>Изменение остатков средств</w:t>
      </w:r>
      <w:r>
        <w:rPr>
          <w:sz w:val="24"/>
          <w:szCs w:val="24"/>
        </w:rPr>
        <w:t>»</w:t>
      </w:r>
      <w:r w:rsidR="000C338A" w:rsidRPr="009D0B6C">
        <w:rPr>
          <w:sz w:val="24"/>
          <w:szCs w:val="24"/>
        </w:rPr>
        <w:t xml:space="preserve"> ф</w:t>
      </w:r>
      <w:r>
        <w:rPr>
          <w:sz w:val="24"/>
          <w:szCs w:val="24"/>
        </w:rPr>
        <w:t>.</w:t>
      </w:r>
      <w:r w:rsidR="000C338A" w:rsidRPr="009D0B6C">
        <w:rPr>
          <w:sz w:val="24"/>
          <w:szCs w:val="24"/>
        </w:rPr>
        <w:t xml:space="preserve"> 0503723 (п. 55.1 Инструкции № 33н).</w:t>
      </w:r>
    </w:p>
    <w:p w:rsidR="000C338A" w:rsidRPr="009D0B6C" w:rsidRDefault="009D0B6C" w:rsidP="009D0B6C">
      <w:pPr>
        <w:pStyle w:val="ad"/>
        <w:shd w:val="clear" w:color="auto" w:fill="FFFFFF"/>
        <w:spacing w:after="0"/>
        <w:ind w:firstLine="709"/>
      </w:pPr>
      <w:r>
        <w:t xml:space="preserve">6.  </w:t>
      </w:r>
      <w:r w:rsidR="000C338A" w:rsidRPr="009D0B6C">
        <w:t xml:space="preserve">Раздел </w:t>
      </w:r>
      <w:r>
        <w:t>«</w:t>
      </w:r>
      <w:r w:rsidR="000C338A" w:rsidRPr="009D0B6C">
        <w:t>Источники финансирова</w:t>
      </w:r>
      <w:r>
        <w:t xml:space="preserve">ния дефицита средств учреждения» </w:t>
      </w:r>
      <w:r w:rsidR="000C338A" w:rsidRPr="009D0B6C">
        <w:t xml:space="preserve"> </w:t>
      </w:r>
      <w:r>
        <w:t xml:space="preserve">ф. 0503737 </w:t>
      </w:r>
      <w:r w:rsidR="000C338A" w:rsidRPr="009D0B6C">
        <w:t xml:space="preserve">дополнен строкой 590 </w:t>
      </w:r>
      <w:r>
        <w:t>«</w:t>
      </w:r>
      <w:r w:rsidR="000C338A" w:rsidRPr="009D0B6C">
        <w:t>Движение денежных средств</w:t>
      </w:r>
      <w:r>
        <w:t>»</w:t>
      </w:r>
      <w:r w:rsidR="000C338A" w:rsidRPr="009D0B6C">
        <w:t>, отражающей сумму показателей:</w:t>
      </w:r>
    </w:p>
    <w:p w:rsidR="000C338A" w:rsidRPr="009D0B6C" w:rsidRDefault="009D0B6C" w:rsidP="009D0B6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C338A" w:rsidRPr="009D0B6C">
        <w:rPr>
          <w:sz w:val="24"/>
          <w:szCs w:val="24"/>
        </w:rPr>
        <w:t xml:space="preserve">строки 591 </w:t>
      </w:r>
      <w:r>
        <w:rPr>
          <w:sz w:val="24"/>
          <w:szCs w:val="24"/>
        </w:rPr>
        <w:t>«</w:t>
      </w:r>
      <w:r w:rsidR="000C338A" w:rsidRPr="009D0B6C">
        <w:rPr>
          <w:sz w:val="24"/>
          <w:szCs w:val="24"/>
        </w:rPr>
        <w:t>Поступления денежных сре</w:t>
      </w:r>
      <w:proofErr w:type="gramStart"/>
      <w:r w:rsidR="000C338A" w:rsidRPr="009D0B6C">
        <w:rPr>
          <w:sz w:val="24"/>
          <w:szCs w:val="24"/>
        </w:rPr>
        <w:t>дств пр</w:t>
      </w:r>
      <w:proofErr w:type="gramEnd"/>
      <w:r w:rsidR="000C338A" w:rsidRPr="009D0B6C">
        <w:rPr>
          <w:sz w:val="24"/>
          <w:szCs w:val="24"/>
        </w:rPr>
        <w:t>очие</w:t>
      </w:r>
      <w:r>
        <w:rPr>
          <w:sz w:val="24"/>
          <w:szCs w:val="24"/>
        </w:rPr>
        <w:t>»</w:t>
      </w:r>
      <w:r w:rsidR="000C338A" w:rsidRPr="009D0B6C">
        <w:rPr>
          <w:sz w:val="24"/>
          <w:szCs w:val="24"/>
        </w:rPr>
        <w:t xml:space="preserve"> (формируется на основании показателей по возврату сумм ранее перечисленных денежных обеспечений, а также дебиторской задолженности прошлых лет</w:t>
      </w:r>
      <w:r>
        <w:rPr>
          <w:sz w:val="24"/>
          <w:szCs w:val="24"/>
        </w:rPr>
        <w:t>)</w:t>
      </w:r>
      <w:r w:rsidR="000C338A" w:rsidRPr="009D0B6C">
        <w:rPr>
          <w:sz w:val="24"/>
          <w:szCs w:val="24"/>
        </w:rPr>
        <w:t>;</w:t>
      </w:r>
    </w:p>
    <w:p w:rsidR="000C338A" w:rsidRPr="009D0B6C" w:rsidRDefault="009D0B6C" w:rsidP="009D0B6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338A" w:rsidRPr="009D0B6C">
        <w:rPr>
          <w:sz w:val="24"/>
          <w:szCs w:val="24"/>
        </w:rPr>
        <w:t xml:space="preserve">строки 592 </w:t>
      </w:r>
      <w:r>
        <w:rPr>
          <w:sz w:val="24"/>
          <w:szCs w:val="24"/>
        </w:rPr>
        <w:t>«</w:t>
      </w:r>
      <w:r w:rsidR="000C338A" w:rsidRPr="009D0B6C">
        <w:rPr>
          <w:sz w:val="24"/>
          <w:szCs w:val="24"/>
        </w:rPr>
        <w:t>Выбытия денежных сре</w:t>
      </w:r>
      <w:proofErr w:type="gramStart"/>
      <w:r w:rsidR="000C338A" w:rsidRPr="009D0B6C">
        <w:rPr>
          <w:sz w:val="24"/>
          <w:szCs w:val="24"/>
        </w:rPr>
        <w:t>дств пр</w:t>
      </w:r>
      <w:proofErr w:type="gramEnd"/>
      <w:r w:rsidR="000C338A" w:rsidRPr="009D0B6C">
        <w:rPr>
          <w:sz w:val="24"/>
          <w:szCs w:val="24"/>
        </w:rPr>
        <w:t>очие</w:t>
      </w:r>
      <w:r>
        <w:rPr>
          <w:sz w:val="24"/>
          <w:szCs w:val="24"/>
        </w:rPr>
        <w:t>»</w:t>
      </w:r>
      <w:r w:rsidR="000C338A" w:rsidRPr="009D0B6C">
        <w:rPr>
          <w:sz w:val="24"/>
          <w:szCs w:val="24"/>
        </w:rPr>
        <w:t xml:space="preserve"> (формируется на основании показателей по выбытию денежных средств при перечислении денежных обеспечений, а также возврату остатков субсидий прошлых лет).</w:t>
      </w:r>
    </w:p>
    <w:p w:rsidR="000C338A" w:rsidRPr="009D0B6C" w:rsidRDefault="000C338A" w:rsidP="001A07E5">
      <w:pPr>
        <w:pStyle w:val="ad"/>
        <w:shd w:val="clear" w:color="auto" w:fill="FFFFFF"/>
        <w:spacing w:after="0"/>
        <w:ind w:firstLine="708"/>
        <w:jc w:val="both"/>
      </w:pPr>
      <w:r w:rsidRPr="009D0B6C">
        <w:t>В строке 910 раздела "Сведения о возвратах остатков субсидий и расходов прошлых лет" подлежит отражению сумма возвращенных остатков субсидий прошлых лет</w:t>
      </w:r>
    </w:p>
    <w:p w:rsidR="0024235D" w:rsidRPr="009D0B6C" w:rsidRDefault="000C338A" w:rsidP="001A07E5">
      <w:pPr>
        <w:autoSpaceDE w:val="0"/>
        <w:autoSpaceDN w:val="0"/>
        <w:adjustRightInd w:val="0"/>
        <w:ind w:firstLine="708"/>
        <w:jc w:val="both"/>
        <w:outlineLvl w:val="2"/>
        <w:rPr>
          <w:iCs/>
          <w:sz w:val="24"/>
          <w:szCs w:val="24"/>
        </w:rPr>
      </w:pPr>
      <w:r w:rsidRPr="009D0B6C">
        <w:rPr>
          <w:sz w:val="24"/>
          <w:szCs w:val="24"/>
        </w:rPr>
        <w:br/>
      </w:r>
    </w:p>
    <w:sectPr w:rsidR="0024235D" w:rsidRPr="009D0B6C" w:rsidSect="00B419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C8C"/>
    <w:multiLevelType w:val="multilevel"/>
    <w:tmpl w:val="B09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623BD"/>
    <w:multiLevelType w:val="hybridMultilevel"/>
    <w:tmpl w:val="18920324"/>
    <w:lvl w:ilvl="0" w:tplc="53A2CE0C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0236965"/>
    <w:multiLevelType w:val="multilevel"/>
    <w:tmpl w:val="4FE0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docVars>
    <w:docVar w:name="BossProviderVariable" w:val="25_01_2006!36f82446-4d03-43ff-86cf-c00da3916783"/>
  </w:docVars>
  <w:rsids>
    <w:rsidRoot w:val="003B002D"/>
    <w:rsid w:val="0001451D"/>
    <w:rsid w:val="0002347D"/>
    <w:rsid w:val="0003028E"/>
    <w:rsid w:val="000826D6"/>
    <w:rsid w:val="00086A02"/>
    <w:rsid w:val="000A5FE5"/>
    <w:rsid w:val="000C338A"/>
    <w:rsid w:val="00122C96"/>
    <w:rsid w:val="00155D18"/>
    <w:rsid w:val="001656FC"/>
    <w:rsid w:val="00166316"/>
    <w:rsid w:val="00175F15"/>
    <w:rsid w:val="0019572C"/>
    <w:rsid w:val="001A07E5"/>
    <w:rsid w:val="001D34D0"/>
    <w:rsid w:val="001E353C"/>
    <w:rsid w:val="001E3CDD"/>
    <w:rsid w:val="00225639"/>
    <w:rsid w:val="0022769F"/>
    <w:rsid w:val="00237894"/>
    <w:rsid w:val="0024235D"/>
    <w:rsid w:val="00247261"/>
    <w:rsid w:val="00272642"/>
    <w:rsid w:val="00282ED9"/>
    <w:rsid w:val="00290BF1"/>
    <w:rsid w:val="00295E72"/>
    <w:rsid w:val="002A748F"/>
    <w:rsid w:val="00347E02"/>
    <w:rsid w:val="00384614"/>
    <w:rsid w:val="00396D4D"/>
    <w:rsid w:val="003A15F4"/>
    <w:rsid w:val="003A4B6A"/>
    <w:rsid w:val="003B002D"/>
    <w:rsid w:val="003B041E"/>
    <w:rsid w:val="003C0909"/>
    <w:rsid w:val="003C4887"/>
    <w:rsid w:val="003D7CE8"/>
    <w:rsid w:val="004119AD"/>
    <w:rsid w:val="00430BBE"/>
    <w:rsid w:val="0044610D"/>
    <w:rsid w:val="00492034"/>
    <w:rsid w:val="004A32C3"/>
    <w:rsid w:val="004A5D05"/>
    <w:rsid w:val="00546046"/>
    <w:rsid w:val="00553719"/>
    <w:rsid w:val="005542B2"/>
    <w:rsid w:val="005555EC"/>
    <w:rsid w:val="00566B5C"/>
    <w:rsid w:val="0058593C"/>
    <w:rsid w:val="005B744F"/>
    <w:rsid w:val="005D726F"/>
    <w:rsid w:val="0060399A"/>
    <w:rsid w:val="00647D8B"/>
    <w:rsid w:val="006659A5"/>
    <w:rsid w:val="00670A6D"/>
    <w:rsid w:val="006855E5"/>
    <w:rsid w:val="006A3391"/>
    <w:rsid w:val="00721528"/>
    <w:rsid w:val="0072484D"/>
    <w:rsid w:val="007326AE"/>
    <w:rsid w:val="00735166"/>
    <w:rsid w:val="00736494"/>
    <w:rsid w:val="00793AEF"/>
    <w:rsid w:val="007E5D2F"/>
    <w:rsid w:val="00801C7C"/>
    <w:rsid w:val="00801CC3"/>
    <w:rsid w:val="0082345B"/>
    <w:rsid w:val="00864E15"/>
    <w:rsid w:val="00880871"/>
    <w:rsid w:val="008972C0"/>
    <w:rsid w:val="00897D3D"/>
    <w:rsid w:val="008A0CF3"/>
    <w:rsid w:val="008B152A"/>
    <w:rsid w:val="008B67EE"/>
    <w:rsid w:val="00940DB6"/>
    <w:rsid w:val="009573A1"/>
    <w:rsid w:val="009841DB"/>
    <w:rsid w:val="00987BB7"/>
    <w:rsid w:val="009A511D"/>
    <w:rsid w:val="009D0B6C"/>
    <w:rsid w:val="009E2C35"/>
    <w:rsid w:val="00A10A8D"/>
    <w:rsid w:val="00A24B4E"/>
    <w:rsid w:val="00A92CC9"/>
    <w:rsid w:val="00AB37FA"/>
    <w:rsid w:val="00AC5FCB"/>
    <w:rsid w:val="00AC7B00"/>
    <w:rsid w:val="00B1558E"/>
    <w:rsid w:val="00B30724"/>
    <w:rsid w:val="00B419D7"/>
    <w:rsid w:val="00B67723"/>
    <w:rsid w:val="00B856A7"/>
    <w:rsid w:val="00BB1764"/>
    <w:rsid w:val="00BB7F2E"/>
    <w:rsid w:val="00BF4C30"/>
    <w:rsid w:val="00C245F4"/>
    <w:rsid w:val="00CC0580"/>
    <w:rsid w:val="00CF2498"/>
    <w:rsid w:val="00D02506"/>
    <w:rsid w:val="00D242B9"/>
    <w:rsid w:val="00D27532"/>
    <w:rsid w:val="00D52C54"/>
    <w:rsid w:val="00D87827"/>
    <w:rsid w:val="00D92315"/>
    <w:rsid w:val="00DD7862"/>
    <w:rsid w:val="00DF4A8A"/>
    <w:rsid w:val="00E01E5A"/>
    <w:rsid w:val="00E4257F"/>
    <w:rsid w:val="00E456E9"/>
    <w:rsid w:val="00E56997"/>
    <w:rsid w:val="00EE093B"/>
    <w:rsid w:val="00EE0EF8"/>
    <w:rsid w:val="00F262D0"/>
    <w:rsid w:val="00F37837"/>
    <w:rsid w:val="00F40780"/>
    <w:rsid w:val="00F57B41"/>
    <w:rsid w:val="00F60215"/>
    <w:rsid w:val="00F63760"/>
    <w:rsid w:val="00FC2BC4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02D"/>
  </w:style>
  <w:style w:type="paragraph" w:styleId="2">
    <w:name w:val="heading 2"/>
    <w:basedOn w:val="a"/>
    <w:next w:val="a"/>
    <w:qFormat/>
    <w:rsid w:val="00D025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B00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B00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461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5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F4078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ody Text"/>
    <w:basedOn w:val="a"/>
    <w:rsid w:val="00F40780"/>
    <w:rPr>
      <w:sz w:val="28"/>
    </w:rPr>
  </w:style>
  <w:style w:type="paragraph" w:styleId="a7">
    <w:name w:val="Body Text Indent"/>
    <w:basedOn w:val="a"/>
    <w:rsid w:val="00F40780"/>
    <w:pPr>
      <w:ind w:firstLine="708"/>
      <w:jc w:val="both"/>
    </w:pPr>
    <w:rPr>
      <w:sz w:val="28"/>
      <w:szCs w:val="24"/>
    </w:rPr>
  </w:style>
  <w:style w:type="paragraph" w:styleId="20">
    <w:name w:val="Body Text Indent 2"/>
    <w:basedOn w:val="a"/>
    <w:rsid w:val="00F40780"/>
    <w:pPr>
      <w:ind w:firstLine="720"/>
      <w:jc w:val="both"/>
    </w:pPr>
    <w:rPr>
      <w:sz w:val="28"/>
      <w:szCs w:val="24"/>
    </w:rPr>
  </w:style>
  <w:style w:type="paragraph" w:styleId="3">
    <w:name w:val="Body Text Indent 3"/>
    <w:basedOn w:val="a"/>
    <w:rsid w:val="00F40780"/>
    <w:pPr>
      <w:ind w:firstLine="720"/>
      <w:jc w:val="center"/>
    </w:pPr>
    <w:rPr>
      <w:b/>
      <w:sz w:val="28"/>
      <w:szCs w:val="28"/>
    </w:rPr>
  </w:style>
  <w:style w:type="paragraph" w:customStyle="1" w:styleId="ConsPlusNonformat">
    <w:name w:val="ConsPlusNonformat"/>
    <w:rsid w:val="00F407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40780"/>
    <w:pPr>
      <w:widowControl w:val="0"/>
      <w:ind w:firstLine="720"/>
    </w:pPr>
    <w:rPr>
      <w:rFonts w:ascii="Arial" w:hAnsi="Arial" w:cs="Arial"/>
      <w:snapToGrid w:val="0"/>
    </w:rPr>
  </w:style>
  <w:style w:type="paragraph" w:customStyle="1" w:styleId="--14">
    <w:name w:val="Заг-ЦЖ-14"/>
    <w:basedOn w:val="a"/>
    <w:rsid w:val="00F40780"/>
    <w:pPr>
      <w:jc w:val="center"/>
    </w:pPr>
    <w:rPr>
      <w:b/>
      <w:sz w:val="28"/>
    </w:rPr>
  </w:style>
  <w:style w:type="paragraph" w:customStyle="1" w:styleId="a8">
    <w:name w:val="Знак"/>
    <w:basedOn w:val="a"/>
    <w:rsid w:val="00E4257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B1558E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basedOn w:val="a0"/>
    <w:qFormat/>
    <w:rsid w:val="00B1558E"/>
    <w:rPr>
      <w:i/>
      <w:iCs/>
    </w:rPr>
  </w:style>
  <w:style w:type="paragraph" w:customStyle="1" w:styleId="ab">
    <w:name w:val="Знак"/>
    <w:basedOn w:val="a"/>
    <w:rsid w:val="00396D4D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rsid w:val="003C0909"/>
    <w:rPr>
      <w:color w:val="0000FF"/>
      <w:u w:val="single"/>
    </w:rPr>
  </w:style>
  <w:style w:type="paragraph" w:customStyle="1" w:styleId="ConsPlusNormal">
    <w:name w:val="ConsPlusNormal"/>
    <w:rsid w:val="009E2C3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0C338A"/>
    <w:pPr>
      <w:spacing w:after="255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9D0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44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444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  </Company>
  <LinksUpToDate>false</LinksUpToDate>
  <CharactersWithSpaces>9679</CharactersWithSpaces>
  <SharedDoc>false</SharedDoc>
  <HLinks>
    <vt:vector size="6" baseType="variant"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consultantplus://offline/ref=CCE783F23D2DD328334538AD54B105F2AFB2DED4D651361A1049974E42791D4D067730D0E1C30A3Bl8K1I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FINGLAVNBUH</dc:creator>
  <cp:lastModifiedBy>finglavnbuh</cp:lastModifiedBy>
  <cp:revision>2</cp:revision>
  <cp:lastPrinted>2016-10-05T09:10:00Z</cp:lastPrinted>
  <dcterms:created xsi:type="dcterms:W3CDTF">2016-10-05T11:47:00Z</dcterms:created>
  <dcterms:modified xsi:type="dcterms:W3CDTF">2016-10-05T11:47:00Z</dcterms:modified>
</cp:coreProperties>
</file>