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74" w:rsidRPr="000D3574" w:rsidRDefault="000D3574" w:rsidP="000D3574">
      <w:pPr>
        <w:pStyle w:val="a3"/>
        <w:jc w:val="center"/>
        <w:rPr>
          <w:sz w:val="28"/>
          <w:szCs w:val="28"/>
        </w:rPr>
      </w:pPr>
      <w:proofErr w:type="spellStart"/>
      <w:r w:rsidRPr="000D3574">
        <w:rPr>
          <w:rStyle w:val="a4"/>
          <w:sz w:val="28"/>
          <w:szCs w:val="28"/>
          <w:u w:val="single"/>
        </w:rPr>
        <w:t>Минпромторг</w:t>
      </w:r>
      <w:proofErr w:type="spellEnd"/>
      <w:r w:rsidRPr="000D3574">
        <w:rPr>
          <w:rStyle w:val="a4"/>
          <w:sz w:val="28"/>
          <w:szCs w:val="28"/>
          <w:u w:val="single"/>
        </w:rPr>
        <w:t xml:space="preserve"> предложил начать обязательную маркировку электронных сигарет с 1 ноября 2022 года</w:t>
      </w:r>
    </w:p>
    <w:p w:rsidR="000D3574" w:rsidRDefault="000D3574" w:rsidP="000D3574">
      <w:pPr>
        <w:ind w:firstLine="708"/>
      </w:pPr>
      <w:proofErr w:type="spellStart"/>
      <w:r>
        <w:t>Минпромторг</w:t>
      </w:r>
      <w:proofErr w:type="spellEnd"/>
      <w:r>
        <w:t xml:space="preserve"> опубликовал проект постановления о досрочном завершении эксперимента по маркировке </w:t>
      </w:r>
      <w:proofErr w:type="spellStart"/>
      <w:r>
        <w:t>никотинсодержащих</w:t>
      </w:r>
      <w:proofErr w:type="spellEnd"/>
      <w:r>
        <w:t xml:space="preserve"> жидкостей и электронных систем доставки никотина и запуске обязательной маркировки с 1 ноября 2022 года.</w:t>
      </w:r>
    </w:p>
    <w:p w:rsidR="000D3574" w:rsidRDefault="000D3574" w:rsidP="000D3574">
      <w:pPr>
        <w:ind w:firstLine="708"/>
      </w:pPr>
      <w:r>
        <w:t>Эксперимент по маркировке электронных сигарет и жидкостей к ним проводится с февраля 2022 года. Предполагалось, что он завершится в феврале 2023 года.</w:t>
      </w:r>
    </w:p>
    <w:p w:rsidR="000D3574" w:rsidRDefault="000D3574" w:rsidP="000D3574">
      <w:pPr>
        <w:ind w:firstLine="708"/>
      </w:pPr>
      <w:r>
        <w:t>Ведомство сослалось на многочисленные просьбы «</w:t>
      </w:r>
      <w:proofErr w:type="spellStart"/>
      <w:proofErr w:type="gramStart"/>
      <w:r>
        <w:t>бизнес-сообществ</w:t>
      </w:r>
      <w:proofErr w:type="spellEnd"/>
      <w:proofErr w:type="gramEnd"/>
      <w:r>
        <w:t xml:space="preserve"> и участников оборота </w:t>
      </w:r>
      <w:proofErr w:type="spellStart"/>
      <w:r>
        <w:t>никотинсодержащей</w:t>
      </w:r>
      <w:proofErr w:type="spellEnd"/>
      <w:r>
        <w:t xml:space="preserve"> продукции» о досрочном завершении эксперимента и скорейшем введении обязательной маркировки. Такие просьбы поступают и в </w:t>
      </w:r>
      <w:proofErr w:type="spellStart"/>
      <w:r>
        <w:t>Минпромторг</w:t>
      </w:r>
      <w:proofErr w:type="spellEnd"/>
      <w:r>
        <w:t>, и в правительство, и оператору системы маркировк</w:t>
      </w:r>
      <w:proofErr w:type="gramStart"/>
      <w:r>
        <w:t>и ООО</w:t>
      </w:r>
      <w:proofErr w:type="gramEnd"/>
      <w:r>
        <w:t xml:space="preserve"> «</w:t>
      </w:r>
      <w:proofErr w:type="spellStart"/>
      <w:r>
        <w:t>Оператор-ЦРПТ</w:t>
      </w:r>
      <w:proofErr w:type="spellEnd"/>
      <w:r>
        <w:t>», отметило ведомство.</w:t>
      </w:r>
    </w:p>
    <w:p w:rsidR="000D3574" w:rsidRDefault="000D3574" w:rsidP="000D3574">
      <w:pPr>
        <w:ind w:firstLine="708"/>
      </w:pPr>
      <w:r>
        <w:t xml:space="preserve">«В своих обращениях бизнес-сообщество обращает внимание на готовность отрасли к введению обязательной маркировки с 1 ноября 2022 г. и наличие высокой доли на рынке контрафактной </w:t>
      </w:r>
      <w:proofErr w:type="spellStart"/>
      <w:r>
        <w:t>никотинсодержащей</w:t>
      </w:r>
      <w:proofErr w:type="spellEnd"/>
      <w:r>
        <w:t xml:space="preserve"> продукции», — говорится в пояснительной записке к проекту постановления.</w:t>
      </w:r>
    </w:p>
    <w:p w:rsidR="000D3574" w:rsidRDefault="000D3574" w:rsidP="000D3574">
      <w:pPr>
        <w:ind w:firstLine="708"/>
      </w:pPr>
      <w:proofErr w:type="gramStart"/>
      <w:r>
        <w:t xml:space="preserve">«С учетом позиции участников оборота продукции (...), принимая во внимание необходимость в регулировании производства, импорта и оборота жидкостей, а также готовность отрасли к введению обязательной маркировки средствами идентификации, </w:t>
      </w:r>
      <w:proofErr w:type="spellStart"/>
      <w:r>
        <w:t>Минпромторг</w:t>
      </w:r>
      <w:proofErr w:type="spellEnd"/>
      <w:r>
        <w:t xml:space="preserve"> России считает целесообразным поддержать досрочное завершение эксперимента с одновременным введением обязательной маркировки средствами идентификации указанной продукции с 1 ноября 2022 года», — указывают авторы проекта.</w:t>
      </w:r>
      <w:proofErr w:type="gramEnd"/>
    </w:p>
    <w:p w:rsidR="000D3574" w:rsidRDefault="000D3574" w:rsidP="000D3574">
      <w:pPr>
        <w:ind w:firstLine="708"/>
      </w:pPr>
      <w:proofErr w:type="spellStart"/>
      <w:r>
        <w:t>Минпромторг</w:t>
      </w:r>
      <w:proofErr w:type="spellEnd"/>
      <w:r>
        <w:t xml:space="preserve"> привел данные исследовательской компании </w:t>
      </w:r>
      <w:proofErr w:type="spellStart"/>
      <w:r>
        <w:t>Euromonitor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, по которым в 2021 году продажи электронных сигарет и жидкости для заправки электронных сигарет в России составили 37,5 </w:t>
      </w:r>
      <w:proofErr w:type="spellStart"/>
      <w:proofErr w:type="gramStart"/>
      <w:r>
        <w:t>млрд</w:t>
      </w:r>
      <w:proofErr w:type="spellEnd"/>
      <w:proofErr w:type="gramEnd"/>
      <w:r>
        <w:t xml:space="preserve"> рублей, всего ежегодно в России продается более 67 </w:t>
      </w:r>
      <w:proofErr w:type="spellStart"/>
      <w:r>
        <w:t>млн</w:t>
      </w:r>
      <w:proofErr w:type="spellEnd"/>
      <w:r>
        <w:t xml:space="preserve"> штук электронных сигарет и 9-10 тысяч л жидкости для их заправки. При этом, по экспертным оценкам, потери бюджета от неуплаты акциза на указанную продукцию достигают 28,5 </w:t>
      </w:r>
      <w:proofErr w:type="spellStart"/>
      <w:proofErr w:type="gramStart"/>
      <w:r>
        <w:t>млрд</w:t>
      </w:r>
      <w:proofErr w:type="spellEnd"/>
      <w:proofErr w:type="gramEnd"/>
      <w:r>
        <w:t xml:space="preserve"> рублей за 2021 год, говорится в пояснительной записке.</w:t>
      </w:r>
    </w:p>
    <w:p w:rsidR="000D3574" w:rsidRDefault="000D3574" w:rsidP="000D3574">
      <w:pPr>
        <w:ind w:firstLine="708"/>
      </w:pPr>
      <w:r>
        <w:t>«Учитывая изложенное, введение обязательной маркировки средствами идентификации жидкостей видится единственно действенным способом оперативного решения вопроса выявления и пресечения нелегального оборота указанной продукции», — считают в </w:t>
      </w:r>
      <w:proofErr w:type="spellStart"/>
      <w:r>
        <w:t>Минпромторге</w:t>
      </w:r>
      <w:proofErr w:type="spellEnd"/>
      <w:r>
        <w:t>.</w:t>
      </w:r>
    </w:p>
    <w:p w:rsidR="000D3574" w:rsidRDefault="000D3574" w:rsidP="000D3574">
      <w:pPr>
        <w:ind w:firstLine="708"/>
      </w:pPr>
      <w:r>
        <w:t>Табачный рынок стал первым в России, где опробовали маркировку товаров цифровыми кодами (</w:t>
      </w:r>
      <w:proofErr w:type="spellStart"/>
      <w:r>
        <w:t>data</w:t>
      </w:r>
      <w:proofErr w:type="spellEnd"/>
      <w:r>
        <w:t xml:space="preserve"> </w:t>
      </w:r>
      <w:proofErr w:type="spellStart"/>
      <w:r>
        <w:t>matrix</w:t>
      </w:r>
      <w:proofErr w:type="spellEnd"/>
      <w:r>
        <w:t xml:space="preserve">). Пилотный проект по маркировке сигарет и папирос проходил с января 2018 года. С 1 марта 2019 года началась регистрация участников в системе маркировки. 1 июля началась обязательная передача данных о продажах маркированных пачек при помощи </w:t>
      </w:r>
      <w:proofErr w:type="spellStart"/>
      <w:r>
        <w:t>онлайн-касс</w:t>
      </w:r>
      <w:proofErr w:type="spellEnd"/>
      <w:r>
        <w:t>. С 1 июля 2020 года был запрещен оборот немаркированных сигарет и папирос.</w:t>
      </w:r>
    </w:p>
    <w:p w:rsidR="000D3574" w:rsidRDefault="000D3574" w:rsidP="000D3574">
      <w:pPr>
        <w:ind w:firstLine="708"/>
      </w:pPr>
      <w:r>
        <w:t xml:space="preserve">С 1 июля 2021 года была запрещена продажа немаркированной альтернативной табачной продукции (это сигары, </w:t>
      </w:r>
      <w:proofErr w:type="spellStart"/>
      <w:r>
        <w:t>сигариллы</w:t>
      </w:r>
      <w:proofErr w:type="spellEnd"/>
      <w:r>
        <w:t xml:space="preserve">, </w:t>
      </w:r>
      <w:proofErr w:type="spellStart"/>
      <w:r>
        <w:t>биди</w:t>
      </w:r>
      <w:proofErr w:type="spellEnd"/>
      <w:r>
        <w:t xml:space="preserve">, </w:t>
      </w:r>
      <w:proofErr w:type="spellStart"/>
      <w:r>
        <w:t>кретек</w:t>
      </w:r>
      <w:proofErr w:type="spellEnd"/>
      <w:r>
        <w:t xml:space="preserve">, курительный, нюхательный табак). С 1 марта 2022 года была введена обязательная маркировка </w:t>
      </w:r>
      <w:proofErr w:type="spellStart"/>
      <w:r>
        <w:t>стиков</w:t>
      </w:r>
      <w:proofErr w:type="spellEnd"/>
      <w:r>
        <w:t xml:space="preserve"> для систем нагревания и не содержащих табак курительных смесей для кальяна.</w:t>
      </w:r>
    </w:p>
    <w:p w:rsidR="00F24E46" w:rsidRDefault="00F24E46"/>
    <w:sectPr w:rsidR="00F24E46" w:rsidSect="00602C20">
      <w:pgSz w:w="11905" w:h="16838" w:code="9"/>
      <w:pgMar w:top="1021" w:right="680" w:bottom="1021" w:left="1361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0D3574"/>
    <w:rsid w:val="000B107B"/>
    <w:rsid w:val="000D3574"/>
    <w:rsid w:val="002C49F9"/>
    <w:rsid w:val="005A6F11"/>
    <w:rsid w:val="00602C20"/>
    <w:rsid w:val="00647C3C"/>
    <w:rsid w:val="007828E2"/>
    <w:rsid w:val="0094705D"/>
    <w:rsid w:val="009D36A1"/>
    <w:rsid w:val="00A56390"/>
    <w:rsid w:val="00C93CD1"/>
    <w:rsid w:val="00D633A4"/>
    <w:rsid w:val="00E21F0B"/>
    <w:rsid w:val="00F2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3574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0D35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2555</Characters>
  <Application>Microsoft Office Word</Application>
  <DocSecurity>0</DocSecurity>
  <Lines>21</Lines>
  <Paragraphs>5</Paragraphs>
  <ScaleCrop>false</ScaleCrop>
  <Company>  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1</cp:revision>
  <dcterms:created xsi:type="dcterms:W3CDTF">2023-01-26T08:11:00Z</dcterms:created>
  <dcterms:modified xsi:type="dcterms:W3CDTF">2023-01-26T08:12:00Z</dcterms:modified>
</cp:coreProperties>
</file>